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5C" w:rsidRPr="00B262F3" w:rsidRDefault="00621095" w:rsidP="00621095">
      <w:pPr>
        <w:jc w:val="center"/>
      </w:pPr>
      <w:r>
        <w:rPr>
          <w:rFonts w:hint="eastAsia"/>
        </w:rPr>
        <w:t>租税特別措置法の</w:t>
      </w:r>
      <w:r w:rsidR="00927571">
        <w:rPr>
          <w:rFonts w:hint="eastAsia"/>
        </w:rPr>
        <w:t>特別償却</w:t>
      </w:r>
      <w:r>
        <w:rPr>
          <w:rFonts w:hint="eastAsia"/>
        </w:rPr>
        <w:t>を行わなかった</w:t>
      </w:r>
      <w:r w:rsidR="00927571">
        <w:rPr>
          <w:rFonts w:hint="eastAsia"/>
        </w:rPr>
        <w:t>理由書</w:t>
      </w:r>
    </w:p>
    <w:p w:rsidR="00517B5C" w:rsidRPr="00621095" w:rsidRDefault="00517B5C" w:rsidP="00517B5C"/>
    <w:p w:rsidR="00517B5C" w:rsidRPr="00B262F3" w:rsidRDefault="00517B5C" w:rsidP="00517B5C"/>
    <w:p w:rsidR="00517B5C" w:rsidRPr="00B262F3" w:rsidRDefault="00517B5C" w:rsidP="00517B5C">
      <w:r w:rsidRPr="00B262F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bookmarkStart w:id="0" w:name="_GoBack"/>
      <w:bookmarkEnd w:id="0"/>
      <w:r w:rsidR="009E79E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B262F3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B262F3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B262F3">
        <w:rPr>
          <w:rFonts w:hint="eastAsia"/>
        </w:rPr>
        <w:t>日から</w:t>
      </w:r>
      <w:r w:rsidR="009E79E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B262F3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B262F3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B262F3">
        <w:rPr>
          <w:rFonts w:hint="eastAsia"/>
        </w:rPr>
        <w:t>日までの経営状況</w:t>
      </w:r>
      <w:r w:rsidR="00621095">
        <w:rPr>
          <w:rFonts w:hint="eastAsia"/>
        </w:rPr>
        <w:t>等</w:t>
      </w:r>
      <w:r w:rsidRPr="00B262F3">
        <w:rPr>
          <w:rFonts w:hint="eastAsia"/>
        </w:rPr>
        <w:t>を検討した結果、減価償却資産については</w:t>
      </w:r>
      <w:r w:rsidR="00621095">
        <w:rPr>
          <w:rFonts w:hint="eastAsia"/>
        </w:rPr>
        <w:t>下記の理由により、本法による</w:t>
      </w:r>
      <w:r w:rsidRPr="00B262F3">
        <w:rPr>
          <w:rFonts w:hint="eastAsia"/>
        </w:rPr>
        <w:t>特別償却を行いませんでした。</w:t>
      </w:r>
    </w:p>
    <w:p w:rsidR="00517B5C" w:rsidRPr="00B262F3" w:rsidRDefault="00517B5C" w:rsidP="00517B5C">
      <w:r w:rsidRPr="00B262F3">
        <w:rPr>
          <w:rFonts w:hint="eastAsia"/>
        </w:rPr>
        <w:t xml:space="preserve">　なお、当事業所は、租税特別措置法第１２条、同第４５条による特別償却を選択し得る事業所として、管轄税務署の確認を得ています。</w:t>
      </w:r>
    </w:p>
    <w:p w:rsidR="00517B5C" w:rsidRDefault="00517B5C" w:rsidP="00517B5C">
      <w:pPr>
        <w:rPr>
          <w:sz w:val="22"/>
          <w:szCs w:val="22"/>
        </w:rPr>
      </w:pPr>
    </w:p>
    <w:p w:rsidR="00481948" w:rsidRDefault="00481948" w:rsidP="00517B5C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5"/>
        <w:gridCol w:w="7853"/>
      </w:tblGrid>
      <w:tr w:rsidR="00481948" w:rsidTr="00874C3E">
        <w:tc>
          <w:tcPr>
            <w:tcW w:w="8702" w:type="dxa"/>
            <w:gridSpan w:val="3"/>
          </w:tcPr>
          <w:p w:rsidR="00481948" w:rsidRDefault="00621095" w:rsidP="0062109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本法による</w:t>
            </w:r>
            <w:r w:rsidR="00481948">
              <w:rPr>
                <w:rFonts w:hint="eastAsia"/>
              </w:rPr>
              <w:t>特別償却を</w:t>
            </w:r>
            <w:r>
              <w:rPr>
                <w:rFonts w:hint="eastAsia"/>
              </w:rPr>
              <w:t>行わなかった理由</w:t>
            </w:r>
          </w:p>
        </w:tc>
      </w:tr>
      <w:tr w:rsidR="00621095" w:rsidTr="00621095">
        <w:trPr>
          <w:trHeight w:val="420"/>
        </w:trPr>
        <w:tc>
          <w:tcPr>
            <w:tcW w:w="534" w:type="dxa"/>
            <w:vMerge w:val="restart"/>
          </w:tcPr>
          <w:p w:rsidR="00621095" w:rsidRDefault="00621095" w:rsidP="00B81A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168" w:type="dxa"/>
            <w:gridSpan w:val="2"/>
            <w:tcBorders>
              <w:right w:val="single" w:sz="4" w:space="0" w:color="auto"/>
            </w:tcBorders>
          </w:tcPr>
          <w:p w:rsidR="00621095" w:rsidRPr="00621095" w:rsidRDefault="00C56279" w:rsidP="00B81AD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他の法令による特別償却を選択したため</w:t>
            </w:r>
          </w:p>
        </w:tc>
      </w:tr>
      <w:tr w:rsidR="00621095" w:rsidTr="00621095">
        <w:trPr>
          <w:trHeight w:val="345"/>
        </w:trPr>
        <w:tc>
          <w:tcPr>
            <w:tcW w:w="534" w:type="dxa"/>
            <w:vMerge/>
          </w:tcPr>
          <w:p w:rsidR="00621095" w:rsidRDefault="00621095" w:rsidP="00B81A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21095" w:rsidRDefault="00621095" w:rsidP="00FB1B3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5" w:rsidRDefault="00621095" w:rsidP="0062109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特定生産性向上設備等の租税特別措置法　４２条の６第２項</w:t>
            </w:r>
          </w:p>
        </w:tc>
      </w:tr>
      <w:tr w:rsidR="00621095" w:rsidTr="00621095">
        <w:trPr>
          <w:trHeight w:val="315"/>
        </w:trPr>
        <w:tc>
          <w:tcPr>
            <w:tcW w:w="534" w:type="dxa"/>
            <w:vMerge/>
          </w:tcPr>
          <w:p w:rsidR="00621095" w:rsidRDefault="00621095" w:rsidP="00B81A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5" w:rsidRDefault="00621095" w:rsidP="00FB1B3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095" w:rsidRDefault="00C56279" w:rsidP="00FB1B3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過疎地域自立促進特別措置法における租税特別措置法　４５条第１項</w:t>
            </w:r>
            <w:r w:rsidR="006210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56279" w:rsidTr="00621095">
        <w:trPr>
          <w:trHeight w:val="315"/>
        </w:trPr>
        <w:tc>
          <w:tcPr>
            <w:tcW w:w="534" w:type="dxa"/>
            <w:vMerge/>
          </w:tcPr>
          <w:p w:rsidR="00C56279" w:rsidRDefault="00C56279" w:rsidP="00B81A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9" w:rsidRDefault="00C56279" w:rsidP="00FB1B3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9" w:rsidRDefault="00C56279" w:rsidP="00FB1B3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半島振興法における租税特別措置法　４５条第２項　</w:t>
            </w:r>
          </w:p>
        </w:tc>
      </w:tr>
      <w:tr w:rsidR="00621095" w:rsidTr="00621095">
        <w:trPr>
          <w:trHeight w:val="750"/>
        </w:trPr>
        <w:tc>
          <w:tcPr>
            <w:tcW w:w="534" w:type="dxa"/>
            <w:vMerge/>
          </w:tcPr>
          <w:p w:rsidR="00621095" w:rsidRDefault="00621095" w:rsidP="00B81A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4" w:space="0" w:color="auto"/>
              <w:right w:val="single" w:sz="4" w:space="0" w:color="auto"/>
            </w:tcBorders>
          </w:tcPr>
          <w:p w:rsidR="00621095" w:rsidRPr="00621095" w:rsidRDefault="00621095" w:rsidP="00621095">
            <w:pPr>
              <w:rPr>
                <w:sz w:val="22"/>
                <w:szCs w:val="22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</w:tcPr>
          <w:p w:rsidR="00621095" w:rsidRDefault="00621095" w:rsidP="0062109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  <w:p w:rsidR="00621095" w:rsidRDefault="00621095" w:rsidP="0062109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　　　　　　　　　　　　　　　　　　　　　　　）</w:t>
            </w:r>
          </w:p>
        </w:tc>
      </w:tr>
      <w:tr w:rsidR="00481948" w:rsidTr="00481948">
        <w:tc>
          <w:tcPr>
            <w:tcW w:w="534" w:type="dxa"/>
          </w:tcPr>
          <w:p w:rsidR="00481948" w:rsidRDefault="00481948" w:rsidP="00B81A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168" w:type="dxa"/>
            <w:gridSpan w:val="2"/>
          </w:tcPr>
          <w:p w:rsidR="00481948" w:rsidRDefault="00621095" w:rsidP="00B81AD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特別償却を適用しなかった（融資対策等）</w:t>
            </w:r>
          </w:p>
        </w:tc>
      </w:tr>
      <w:tr w:rsidR="00481948" w:rsidTr="00481948">
        <w:tc>
          <w:tcPr>
            <w:tcW w:w="534" w:type="dxa"/>
          </w:tcPr>
          <w:p w:rsidR="00481948" w:rsidRDefault="00481948" w:rsidP="00B81A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168" w:type="dxa"/>
            <w:gridSpan w:val="2"/>
          </w:tcPr>
          <w:p w:rsidR="00481948" w:rsidRDefault="00481948" w:rsidP="00B81AD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  <w:p w:rsidR="00481948" w:rsidRPr="00481948" w:rsidRDefault="00481948" w:rsidP="00B81AD2">
            <w:pPr>
              <w:jc w:val="left"/>
              <w:rPr>
                <w:sz w:val="28"/>
                <w:szCs w:val="28"/>
              </w:rPr>
            </w:pPr>
            <w:r w:rsidRPr="00481948">
              <w:rPr>
                <w:rFonts w:hint="eastAsia"/>
                <w:sz w:val="28"/>
                <w:szCs w:val="28"/>
              </w:rPr>
              <w:t xml:space="preserve">（　　　　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　</w:t>
            </w:r>
            <w:r w:rsidRPr="00481948">
              <w:rPr>
                <w:rFonts w:hint="eastAsia"/>
                <w:sz w:val="28"/>
                <w:szCs w:val="28"/>
              </w:rPr>
              <w:t xml:space="preserve">　）</w:t>
            </w:r>
          </w:p>
        </w:tc>
      </w:tr>
    </w:tbl>
    <w:p w:rsidR="00C56279" w:rsidRDefault="00C56279" w:rsidP="00517B5C">
      <w:pPr>
        <w:rPr>
          <w:sz w:val="22"/>
          <w:szCs w:val="22"/>
        </w:rPr>
      </w:pPr>
    </w:p>
    <w:p w:rsidR="00C56279" w:rsidRDefault="00C56279" w:rsidP="00517B5C">
      <w:pPr>
        <w:rPr>
          <w:sz w:val="22"/>
          <w:szCs w:val="22"/>
        </w:rPr>
      </w:pPr>
    </w:p>
    <w:p w:rsidR="00517B5C" w:rsidRPr="00B8431D" w:rsidRDefault="00517B5C" w:rsidP="00517B5C">
      <w:pPr>
        <w:rPr>
          <w:sz w:val="22"/>
          <w:szCs w:val="22"/>
        </w:rPr>
      </w:pPr>
      <w:r w:rsidRPr="00B8431D">
        <w:rPr>
          <w:rFonts w:hint="eastAsia"/>
          <w:sz w:val="22"/>
          <w:szCs w:val="22"/>
        </w:rPr>
        <w:t xml:space="preserve">　　</w:t>
      </w:r>
      <w:r w:rsidR="00A71A55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</w:t>
      </w:r>
      <w:r w:rsidRPr="00B8431D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B8431D">
        <w:rPr>
          <w:rFonts w:hint="eastAsia"/>
          <w:sz w:val="22"/>
          <w:szCs w:val="22"/>
        </w:rPr>
        <w:t>月　　日</w:t>
      </w:r>
    </w:p>
    <w:p w:rsidR="00517B5C" w:rsidRPr="00B8431D" w:rsidRDefault="00517B5C" w:rsidP="00517B5C">
      <w:pPr>
        <w:rPr>
          <w:sz w:val="22"/>
          <w:szCs w:val="22"/>
        </w:rPr>
      </w:pPr>
    </w:p>
    <w:p w:rsidR="00517B5C" w:rsidRDefault="00517B5C" w:rsidP="00517B5C">
      <w:pPr>
        <w:ind w:firstLineChars="1500" w:firstLine="3300"/>
        <w:rPr>
          <w:sz w:val="22"/>
          <w:szCs w:val="22"/>
        </w:rPr>
      </w:pPr>
      <w:r w:rsidRPr="00B8431D">
        <w:rPr>
          <w:rFonts w:hint="eastAsia"/>
          <w:sz w:val="22"/>
          <w:szCs w:val="22"/>
        </w:rPr>
        <w:t>住所</w:t>
      </w:r>
      <w:r w:rsidR="00C56279">
        <w:rPr>
          <w:rFonts w:hint="eastAsia"/>
          <w:sz w:val="22"/>
          <w:szCs w:val="22"/>
        </w:rPr>
        <w:t>又は所在</w:t>
      </w:r>
      <w:r w:rsidRPr="00B8431D">
        <w:rPr>
          <w:rFonts w:hint="eastAsia"/>
          <w:sz w:val="22"/>
          <w:szCs w:val="22"/>
        </w:rPr>
        <w:t xml:space="preserve">　</w:t>
      </w:r>
    </w:p>
    <w:p w:rsidR="00517B5C" w:rsidRPr="00B8431D" w:rsidRDefault="00517B5C" w:rsidP="00517B5C">
      <w:pPr>
        <w:ind w:firstLineChars="1500" w:firstLine="3300"/>
        <w:rPr>
          <w:sz w:val="22"/>
          <w:szCs w:val="22"/>
        </w:rPr>
      </w:pPr>
    </w:p>
    <w:p w:rsidR="00C56279" w:rsidRDefault="00517B5C" w:rsidP="00517B5C">
      <w:pPr>
        <w:ind w:firstLineChars="1500" w:firstLine="3300"/>
        <w:rPr>
          <w:sz w:val="22"/>
          <w:szCs w:val="22"/>
        </w:rPr>
      </w:pPr>
      <w:r w:rsidRPr="00B8431D">
        <w:rPr>
          <w:rFonts w:hint="eastAsia"/>
          <w:sz w:val="22"/>
          <w:szCs w:val="22"/>
        </w:rPr>
        <w:t>氏名</w:t>
      </w:r>
      <w:r w:rsidR="00C56279">
        <w:rPr>
          <w:rFonts w:hint="eastAsia"/>
          <w:sz w:val="22"/>
          <w:szCs w:val="22"/>
        </w:rPr>
        <w:t>又は名称</w:t>
      </w:r>
    </w:p>
    <w:p w:rsidR="00517B5C" w:rsidRPr="00B8431D" w:rsidRDefault="00517B5C" w:rsidP="00517B5C">
      <w:pPr>
        <w:ind w:firstLineChars="1500" w:firstLine="3300"/>
        <w:rPr>
          <w:sz w:val="22"/>
          <w:szCs w:val="22"/>
        </w:rPr>
      </w:pPr>
      <w:r w:rsidRPr="00B843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　　</w:t>
      </w:r>
      <w:r w:rsidR="00C5627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㊞</w:t>
      </w:r>
    </w:p>
    <w:p w:rsidR="001D32F7" w:rsidRPr="00517B5C" w:rsidRDefault="001D32F7" w:rsidP="00517B5C"/>
    <w:sectPr w:rsidR="001D32F7" w:rsidRPr="00517B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A55" w:rsidRDefault="00A71A55" w:rsidP="00A71A55">
      <w:r>
        <w:separator/>
      </w:r>
    </w:p>
  </w:endnote>
  <w:endnote w:type="continuationSeparator" w:id="0">
    <w:p w:rsidR="00A71A55" w:rsidRDefault="00A71A55" w:rsidP="00A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A55" w:rsidRDefault="00A71A55" w:rsidP="00A71A55">
      <w:r>
        <w:separator/>
      </w:r>
    </w:p>
  </w:footnote>
  <w:footnote w:type="continuationSeparator" w:id="0">
    <w:p w:rsidR="00A71A55" w:rsidRDefault="00A71A55" w:rsidP="00A7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D69"/>
    <w:rsid w:val="00146592"/>
    <w:rsid w:val="001D32F7"/>
    <w:rsid w:val="00266650"/>
    <w:rsid w:val="003044EB"/>
    <w:rsid w:val="003B4D69"/>
    <w:rsid w:val="00481948"/>
    <w:rsid w:val="00517B5C"/>
    <w:rsid w:val="00621095"/>
    <w:rsid w:val="006E699A"/>
    <w:rsid w:val="00927571"/>
    <w:rsid w:val="009E79EF"/>
    <w:rsid w:val="00A71A55"/>
    <w:rsid w:val="00B81AD2"/>
    <w:rsid w:val="00C56279"/>
    <w:rsid w:val="00FB1B37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006EDB"/>
  <w15:docId w15:val="{BB67206C-4223-4B38-A423-3D993FE6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B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A5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A5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7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　尚也</dc:creator>
  <cp:lastModifiedBy>山田 香織</cp:lastModifiedBy>
  <cp:revision>3</cp:revision>
  <cp:lastPrinted>2020-05-14T23:19:00Z</cp:lastPrinted>
  <dcterms:created xsi:type="dcterms:W3CDTF">2018-07-11T01:39:00Z</dcterms:created>
  <dcterms:modified xsi:type="dcterms:W3CDTF">2020-05-14T23:19:00Z</dcterms:modified>
</cp:coreProperties>
</file>