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EE7AC" w14:textId="3E3587AC" w:rsidR="00F82544" w:rsidRDefault="00F82544" w:rsidP="00F82544">
      <w:pPr>
        <w:rPr>
          <w:rFonts w:ascii="BIZ UDゴシック" w:eastAsia="BIZ UDゴシック" w:hAnsi="BIZ UDゴシック"/>
        </w:rPr>
      </w:pPr>
      <w:r w:rsidRPr="008F5C7A">
        <w:rPr>
          <w:rFonts w:ascii="BIZ UDゴシック" w:eastAsia="BIZ UDゴシック" w:hAnsi="BIZ UDゴシック" w:hint="eastAsia"/>
        </w:rPr>
        <w:t>様式第</w:t>
      </w:r>
      <w:r w:rsidR="000525B7" w:rsidRPr="008F5C7A">
        <w:rPr>
          <w:rFonts w:ascii="BIZ UDゴシック" w:eastAsia="BIZ UDゴシック" w:hAnsi="BIZ UDゴシック" w:hint="eastAsia"/>
        </w:rPr>
        <w:t>１</w:t>
      </w:r>
      <w:r w:rsidR="001279CD" w:rsidRPr="008F5C7A">
        <w:rPr>
          <w:rFonts w:ascii="BIZ UDゴシック" w:eastAsia="BIZ UDゴシック" w:hAnsi="BIZ UDゴシック" w:hint="eastAsia"/>
        </w:rPr>
        <w:t>１</w:t>
      </w:r>
      <w:r w:rsidRPr="008F5C7A">
        <w:rPr>
          <w:rFonts w:ascii="BIZ UDゴシック" w:eastAsia="BIZ UDゴシック" w:hAnsi="BIZ UDゴシック" w:hint="eastAsia"/>
        </w:rPr>
        <w:t>号</w:t>
      </w:r>
    </w:p>
    <w:p w14:paraId="0E806E59" w14:textId="77777777" w:rsidR="008F5C7A" w:rsidRPr="00334960" w:rsidRDefault="008F5C7A" w:rsidP="00F82544">
      <w:pPr>
        <w:rPr>
          <w:rFonts w:ascii="BIZ UDゴシック" w:eastAsia="BIZ UDゴシック" w:hAnsi="BIZ UDゴシック"/>
        </w:rPr>
      </w:pPr>
    </w:p>
    <w:p w14:paraId="340E906D" w14:textId="10BCEE86" w:rsidR="00F82544" w:rsidRPr="008F5C7A" w:rsidRDefault="001279CD" w:rsidP="00F82544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8F5C7A">
        <w:rPr>
          <w:rFonts w:ascii="BIZ UDゴシック" w:eastAsia="BIZ UDゴシック" w:hAnsi="BIZ UDゴシック" w:hint="eastAsia"/>
          <w:sz w:val="28"/>
          <w:szCs w:val="28"/>
        </w:rPr>
        <w:t>再生可能エネルギーの供給割合</w:t>
      </w:r>
    </w:p>
    <w:p w14:paraId="17702D92" w14:textId="77777777" w:rsidR="00E5699D" w:rsidRDefault="00E5699D" w:rsidP="00925F46">
      <w:pPr>
        <w:rPr>
          <w:rFonts w:ascii="BIZ UDゴシック" w:eastAsia="BIZ UDゴシック" w:hAnsi="BIZ UDゴシック"/>
        </w:rPr>
      </w:pPr>
    </w:p>
    <w:p w14:paraId="7F66B102" w14:textId="30F556F2" w:rsidR="00192E75" w:rsidRDefault="00192E75" w:rsidP="00925F46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本事業において、</w:t>
      </w:r>
      <w:r w:rsidR="007B3F56">
        <w:rPr>
          <w:rFonts w:ascii="BIZ UDゴシック" w:eastAsia="BIZ UDゴシック" w:hAnsi="BIZ UDゴシック" w:hint="eastAsia"/>
        </w:rPr>
        <w:t>令和7年度の30分デマンド値を基にシミュレーションし、当</w:t>
      </w:r>
      <w:r>
        <w:rPr>
          <w:rFonts w:ascii="BIZ UDゴシック" w:eastAsia="BIZ UDゴシック" w:hAnsi="BIZ UDゴシック" w:hint="eastAsia"/>
        </w:rPr>
        <w:t>該発電所のトラッキング付き非FIT非化石証書電力及び非化石証書電力の供給割合を</w:t>
      </w:r>
      <w:r w:rsidR="00CF376A">
        <w:rPr>
          <w:rFonts w:ascii="BIZ UDゴシック" w:eastAsia="BIZ UDゴシック" w:hAnsi="BIZ UDゴシック" w:hint="eastAsia"/>
        </w:rPr>
        <w:t>それぞれ記載すること。</w:t>
      </w:r>
    </w:p>
    <w:p w14:paraId="27A84519" w14:textId="77777777" w:rsidR="00192E75" w:rsidRDefault="00192E75" w:rsidP="00925F46">
      <w:pPr>
        <w:rPr>
          <w:rFonts w:ascii="BIZ UDゴシック" w:eastAsia="BIZ UDゴシック" w:hAnsi="BIZ UDゴシック"/>
        </w:rPr>
      </w:pPr>
    </w:p>
    <w:tbl>
      <w:tblPr>
        <w:tblStyle w:val="a7"/>
        <w:tblW w:w="6286" w:type="dxa"/>
        <w:tblLook w:val="04A0" w:firstRow="1" w:lastRow="0" w:firstColumn="1" w:lastColumn="0" w:noHBand="0" w:noVBand="1"/>
      </w:tblPr>
      <w:tblGrid>
        <w:gridCol w:w="3505"/>
        <w:gridCol w:w="2781"/>
      </w:tblGrid>
      <w:tr w:rsidR="00B06B86" w:rsidRPr="00192E75" w14:paraId="1028C1D2" w14:textId="77777777" w:rsidTr="00B06B86">
        <w:trPr>
          <w:trHeight w:val="800"/>
        </w:trPr>
        <w:tc>
          <w:tcPr>
            <w:tcW w:w="3505" w:type="dxa"/>
            <w:vAlign w:val="center"/>
          </w:tcPr>
          <w:p w14:paraId="1C31226E" w14:textId="5D6D8370" w:rsidR="00B06B86" w:rsidRPr="00192E75" w:rsidRDefault="00B06B86" w:rsidP="00192E75">
            <w:pPr>
              <w:jc w:val="center"/>
              <w:rPr>
                <w:rFonts w:ascii="BIZ UDゴシック" w:eastAsia="BIZ UDゴシック" w:hAnsi="BIZ UDゴシック"/>
              </w:rPr>
            </w:pPr>
            <w:bookmarkStart w:id="0" w:name="_Hlk242265559"/>
            <w:r>
              <w:rPr>
                <w:rFonts w:ascii="BIZ UDゴシック" w:eastAsia="BIZ UDゴシック" w:hAnsi="BIZ UDゴシック" w:hint="eastAsia"/>
              </w:rPr>
              <w:t>項　目</w:t>
            </w:r>
          </w:p>
        </w:tc>
        <w:tc>
          <w:tcPr>
            <w:tcW w:w="2781" w:type="dxa"/>
            <w:vAlign w:val="center"/>
          </w:tcPr>
          <w:p w14:paraId="4D01FC12" w14:textId="05E66A43" w:rsidR="00B06B86" w:rsidRDefault="00B06B86" w:rsidP="003753B3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電力量(kWh)</w:t>
            </w:r>
          </w:p>
        </w:tc>
      </w:tr>
      <w:bookmarkEnd w:id="0"/>
      <w:tr w:rsidR="00B06B86" w:rsidRPr="00192E75" w14:paraId="1654BF01" w14:textId="77777777" w:rsidTr="00B06B86">
        <w:trPr>
          <w:trHeight w:val="800"/>
        </w:trPr>
        <w:tc>
          <w:tcPr>
            <w:tcW w:w="3505" w:type="dxa"/>
            <w:vAlign w:val="center"/>
          </w:tcPr>
          <w:p w14:paraId="289FFC93" w14:textId="1634A14E" w:rsidR="00B06B86" w:rsidRDefault="00B06B86" w:rsidP="00192E75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電力供給施設9施設の令和7年度における電力使用量</w:t>
            </w:r>
          </w:p>
        </w:tc>
        <w:tc>
          <w:tcPr>
            <w:tcW w:w="2781" w:type="dxa"/>
            <w:vAlign w:val="center"/>
          </w:tcPr>
          <w:p w14:paraId="1CA95F3B" w14:textId="035453FD" w:rsidR="00B06B86" w:rsidRPr="00192E75" w:rsidRDefault="00B06B86" w:rsidP="003753B3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1,848,094</w:t>
            </w:r>
          </w:p>
        </w:tc>
      </w:tr>
    </w:tbl>
    <w:p w14:paraId="5C148275" w14:textId="77777777" w:rsidR="00B06B86" w:rsidRDefault="00B06B86"/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3505"/>
        <w:gridCol w:w="2781"/>
        <w:gridCol w:w="2781"/>
      </w:tblGrid>
      <w:tr w:rsidR="00B06B86" w:rsidRPr="00192E75" w14:paraId="2D9157D9" w14:textId="77777777" w:rsidTr="007524F8">
        <w:trPr>
          <w:trHeight w:val="800"/>
        </w:trPr>
        <w:tc>
          <w:tcPr>
            <w:tcW w:w="3505" w:type="dxa"/>
            <w:vAlign w:val="center"/>
          </w:tcPr>
          <w:p w14:paraId="1D3D4363" w14:textId="77777777" w:rsidR="00B06B86" w:rsidRPr="00192E75" w:rsidRDefault="00B06B86" w:rsidP="007524F8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項　目</w:t>
            </w:r>
          </w:p>
        </w:tc>
        <w:tc>
          <w:tcPr>
            <w:tcW w:w="2781" w:type="dxa"/>
            <w:vAlign w:val="center"/>
          </w:tcPr>
          <w:p w14:paraId="524EDCD8" w14:textId="42863314" w:rsidR="00B06B86" w:rsidRDefault="00B06B86" w:rsidP="007524F8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供給量(kWh)</w:t>
            </w:r>
          </w:p>
        </w:tc>
        <w:tc>
          <w:tcPr>
            <w:tcW w:w="2781" w:type="dxa"/>
            <w:tcBorders>
              <w:bottom w:val="single" w:sz="4" w:space="0" w:color="auto"/>
            </w:tcBorders>
            <w:vAlign w:val="center"/>
          </w:tcPr>
          <w:p w14:paraId="367B26EE" w14:textId="77777777" w:rsidR="00B06B86" w:rsidRPr="00192E75" w:rsidRDefault="00B06B86" w:rsidP="007524F8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供給割合（想定％）</w:t>
            </w:r>
          </w:p>
        </w:tc>
      </w:tr>
      <w:tr w:rsidR="003753B3" w:rsidRPr="00192E75" w14:paraId="73C2971F" w14:textId="77777777" w:rsidTr="003753B3">
        <w:trPr>
          <w:trHeight w:val="800"/>
        </w:trPr>
        <w:tc>
          <w:tcPr>
            <w:tcW w:w="3505" w:type="dxa"/>
            <w:vAlign w:val="center"/>
          </w:tcPr>
          <w:p w14:paraId="06A049E4" w14:textId="340FF981" w:rsidR="003753B3" w:rsidRPr="00192E75" w:rsidRDefault="003753B3" w:rsidP="00192E75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当該発電所のトラッキング付き非FIT非化石証書電力（PPA電力）</w:t>
            </w:r>
          </w:p>
        </w:tc>
        <w:tc>
          <w:tcPr>
            <w:tcW w:w="2781" w:type="dxa"/>
            <w:vAlign w:val="center"/>
          </w:tcPr>
          <w:p w14:paraId="3123E767" w14:textId="77777777" w:rsidR="003753B3" w:rsidRPr="00192E75" w:rsidRDefault="003753B3" w:rsidP="003753B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781" w:type="dxa"/>
            <w:vAlign w:val="center"/>
          </w:tcPr>
          <w:p w14:paraId="4E3F76EF" w14:textId="60301F0C" w:rsidR="003753B3" w:rsidRPr="00192E75" w:rsidRDefault="003753B3" w:rsidP="00192E7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3753B3" w:rsidRPr="00192E75" w14:paraId="2C680DED" w14:textId="77777777" w:rsidTr="003753B3">
        <w:trPr>
          <w:trHeight w:val="800"/>
        </w:trPr>
        <w:tc>
          <w:tcPr>
            <w:tcW w:w="3505" w:type="dxa"/>
            <w:vAlign w:val="center"/>
          </w:tcPr>
          <w:p w14:paraId="0B2C7A79" w14:textId="1D3483E4" w:rsidR="003753B3" w:rsidRPr="00192E75" w:rsidRDefault="003753B3" w:rsidP="00192E75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非化石証書電力（補給電力）</w:t>
            </w:r>
          </w:p>
        </w:tc>
        <w:tc>
          <w:tcPr>
            <w:tcW w:w="2781" w:type="dxa"/>
            <w:vAlign w:val="center"/>
          </w:tcPr>
          <w:p w14:paraId="13A45F8B" w14:textId="77777777" w:rsidR="003753B3" w:rsidRPr="00192E75" w:rsidRDefault="003753B3" w:rsidP="003753B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781" w:type="dxa"/>
            <w:vAlign w:val="center"/>
          </w:tcPr>
          <w:p w14:paraId="44633153" w14:textId="49711E4E" w:rsidR="003753B3" w:rsidRPr="00192E75" w:rsidRDefault="003753B3" w:rsidP="00192E7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</w:tbl>
    <w:p w14:paraId="3B6167C0" w14:textId="2CD31395" w:rsidR="00192E75" w:rsidRDefault="00EE443E" w:rsidP="00EE443E">
      <w:pPr>
        <w:pStyle w:val="aa"/>
        <w:numPr>
          <w:ilvl w:val="0"/>
          <w:numId w:val="7"/>
        </w:numPr>
        <w:ind w:leftChars="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当該発電所のトラッキング</w:t>
      </w:r>
      <w:r w:rsidR="00DD61BB">
        <w:rPr>
          <w:rFonts w:ascii="BIZ UDゴシック" w:eastAsia="BIZ UDゴシック" w:hAnsi="BIZ UDゴシック" w:hint="eastAsia"/>
        </w:rPr>
        <w:t>付き</w:t>
      </w:r>
      <w:r>
        <w:rPr>
          <w:rFonts w:ascii="BIZ UDゴシック" w:eastAsia="BIZ UDゴシック" w:hAnsi="BIZ UDゴシック" w:hint="eastAsia"/>
        </w:rPr>
        <w:t>非FIT非化石証書電力及び非化石証書電力の合計が、電力需要量に対して、どのような割合となるかが分かるように記載すること。</w:t>
      </w:r>
    </w:p>
    <w:p w14:paraId="7935E6F9" w14:textId="2074FF48" w:rsidR="00EE443E" w:rsidRPr="00EE443E" w:rsidRDefault="00EE443E" w:rsidP="00EE443E">
      <w:pPr>
        <w:pStyle w:val="aa"/>
        <w:numPr>
          <w:ilvl w:val="0"/>
          <w:numId w:val="7"/>
        </w:numPr>
        <w:ind w:leftChars="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算定の根拠となるシミュレーション結果を別紙として添付すること。</w:t>
      </w:r>
    </w:p>
    <w:sectPr w:rsidR="00EE443E" w:rsidRPr="00EE443E" w:rsidSect="00EE443E">
      <w:pgSz w:w="11906" w:h="16838" w:code="9"/>
      <w:pgMar w:top="1418" w:right="1418" w:bottom="1418" w:left="1418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5C480" w14:textId="77777777" w:rsidR="00F82544" w:rsidRDefault="00F82544" w:rsidP="00F82544">
      <w:r>
        <w:separator/>
      </w:r>
    </w:p>
  </w:endnote>
  <w:endnote w:type="continuationSeparator" w:id="0">
    <w:p w14:paraId="22E54B7F" w14:textId="77777777" w:rsidR="00F82544" w:rsidRDefault="00F82544" w:rsidP="00F82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51C40" w14:textId="77777777" w:rsidR="00F82544" w:rsidRDefault="00F82544" w:rsidP="00F82544">
      <w:r>
        <w:separator/>
      </w:r>
    </w:p>
  </w:footnote>
  <w:footnote w:type="continuationSeparator" w:id="0">
    <w:p w14:paraId="5C537816" w14:textId="77777777" w:rsidR="00F82544" w:rsidRDefault="00F82544" w:rsidP="00F82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3512D"/>
    <w:multiLevelType w:val="hybridMultilevel"/>
    <w:tmpl w:val="26DACAF6"/>
    <w:lvl w:ilvl="0" w:tplc="EF6E0EBA">
      <w:start w:val="1"/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B6DA4D5C">
      <w:start w:val="1"/>
      <w:numFmt w:val="bullet"/>
      <w:lvlText w:val="※"/>
      <w:lvlJc w:val="left"/>
      <w:pPr>
        <w:ind w:left="880" w:hanging="440"/>
      </w:pPr>
      <w:rPr>
        <w:rFonts w:ascii="BIZ UDゴシック" w:eastAsia="BIZ UDゴシック" w:hAnsi="BIZ UDゴシック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B2D35B0"/>
    <w:multiLevelType w:val="hybridMultilevel"/>
    <w:tmpl w:val="F622FFCA"/>
    <w:lvl w:ilvl="0" w:tplc="0714CC3E">
      <w:start w:val="1"/>
      <w:numFmt w:val="decimalFullWidth"/>
      <w:lvlText w:val="%1．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48367BC"/>
    <w:multiLevelType w:val="hybridMultilevel"/>
    <w:tmpl w:val="C0807816"/>
    <w:lvl w:ilvl="0" w:tplc="6A70B018">
      <w:start w:val="1"/>
      <w:numFmt w:val="decimal"/>
      <w:lvlText w:val="(%1)"/>
      <w:lvlJc w:val="left"/>
      <w:pPr>
        <w:ind w:left="880" w:hanging="44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2490616E"/>
    <w:multiLevelType w:val="hybridMultilevel"/>
    <w:tmpl w:val="F640810C"/>
    <w:lvl w:ilvl="0" w:tplc="A4640998">
      <w:numFmt w:val="bullet"/>
      <w:lvlText w:val="※"/>
      <w:lvlJc w:val="left"/>
      <w:pPr>
        <w:ind w:left="440" w:hanging="44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6931A2B"/>
    <w:multiLevelType w:val="hybridMultilevel"/>
    <w:tmpl w:val="25AA3804"/>
    <w:lvl w:ilvl="0" w:tplc="92D0CE12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4E734BC"/>
    <w:multiLevelType w:val="hybridMultilevel"/>
    <w:tmpl w:val="9DE62466"/>
    <w:lvl w:ilvl="0" w:tplc="92D0CE12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8E827B8"/>
    <w:multiLevelType w:val="hybridMultilevel"/>
    <w:tmpl w:val="3C0ACC5A"/>
    <w:lvl w:ilvl="0" w:tplc="0DCEF7E6">
      <w:start w:val="1"/>
      <w:numFmt w:val="bullet"/>
      <w:lvlText w:val="※"/>
      <w:lvlJc w:val="left"/>
      <w:pPr>
        <w:ind w:left="440" w:hanging="440"/>
      </w:pPr>
      <w:rPr>
        <w:rFonts w:ascii="BIZ UDゴシック" w:eastAsia="BIZ UDゴシック" w:hAnsi="BIZ UDゴシック" w:hint="eastAsia"/>
      </w:rPr>
    </w:lvl>
    <w:lvl w:ilvl="1" w:tplc="501EE93C">
      <w:start w:val="1"/>
      <w:numFmt w:val="bullet"/>
      <w:lvlText w:val="※"/>
      <w:lvlJc w:val="left"/>
      <w:pPr>
        <w:ind w:left="880" w:hanging="440"/>
      </w:pPr>
      <w:rPr>
        <w:rFonts w:ascii="BIZ UDゴシック" w:eastAsia="BIZ UDゴシック" w:hAnsi="BIZ UDゴシック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7DCA77B2"/>
    <w:multiLevelType w:val="hybridMultilevel"/>
    <w:tmpl w:val="A732BDFC"/>
    <w:lvl w:ilvl="0" w:tplc="92D0CE12">
      <w:start w:val="1"/>
      <w:numFmt w:val="decimalFullWidth"/>
      <w:lvlText w:val="%1"/>
      <w:lvlJc w:val="left"/>
      <w:pPr>
        <w:ind w:left="440" w:hanging="440"/>
      </w:pPr>
    </w:lvl>
    <w:lvl w:ilvl="1" w:tplc="25D825E0">
      <w:start w:val="5"/>
      <w:numFmt w:val="bullet"/>
      <w:lvlText w:val="※"/>
      <w:lvlJc w:val="left"/>
      <w:pPr>
        <w:ind w:left="800" w:hanging="360"/>
      </w:pPr>
      <w:rPr>
        <w:rFonts w:ascii="ＭＳ 明朝" w:eastAsia="ＭＳ 明朝" w:hAnsi="ＭＳ 明朝" w:cstheme="minorBidi" w:hint="eastAsia"/>
      </w:rPr>
    </w:lvl>
    <w:lvl w:ilvl="2" w:tplc="046C0EBE">
      <w:numFmt w:val="bullet"/>
      <w:lvlText w:val="□"/>
      <w:lvlJc w:val="left"/>
      <w:pPr>
        <w:ind w:left="1240" w:hanging="360"/>
      </w:pPr>
      <w:rPr>
        <w:rFonts w:ascii="BIZ UDゴシック" w:eastAsia="BIZ UDゴシック" w:hAnsi="BIZ UDゴシック" w:cstheme="minorBidi" w:hint="eastAsia"/>
      </w:r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45961663">
    <w:abstractNumId w:val="4"/>
  </w:num>
  <w:num w:numId="2" w16cid:durableId="1013217728">
    <w:abstractNumId w:val="1"/>
  </w:num>
  <w:num w:numId="3" w16cid:durableId="1502159437">
    <w:abstractNumId w:val="2"/>
  </w:num>
  <w:num w:numId="4" w16cid:durableId="960956475">
    <w:abstractNumId w:val="0"/>
  </w:num>
  <w:num w:numId="5" w16cid:durableId="483400236">
    <w:abstractNumId w:val="6"/>
  </w:num>
  <w:num w:numId="6" w16cid:durableId="1105345233">
    <w:abstractNumId w:val="5"/>
  </w:num>
  <w:num w:numId="7" w16cid:durableId="58553656">
    <w:abstractNumId w:val="3"/>
  </w:num>
  <w:num w:numId="8" w16cid:durableId="1204487388">
    <w:abstractNumId w:val="7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defaultTabStop w:val="840"/>
  <w:drawingGridHorizontalSpacing w:val="105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BF7"/>
    <w:rsid w:val="00000263"/>
    <w:rsid w:val="00013D77"/>
    <w:rsid w:val="000525B7"/>
    <w:rsid w:val="000927CA"/>
    <w:rsid w:val="000F02E5"/>
    <w:rsid w:val="001279CD"/>
    <w:rsid w:val="00167321"/>
    <w:rsid w:val="00192E75"/>
    <w:rsid w:val="001B50A9"/>
    <w:rsid w:val="001E163F"/>
    <w:rsid w:val="00203F3C"/>
    <w:rsid w:val="0020615E"/>
    <w:rsid w:val="0022034F"/>
    <w:rsid w:val="00334960"/>
    <w:rsid w:val="0034300A"/>
    <w:rsid w:val="00345513"/>
    <w:rsid w:val="003753B3"/>
    <w:rsid w:val="003D20AA"/>
    <w:rsid w:val="00470C5E"/>
    <w:rsid w:val="0048716A"/>
    <w:rsid w:val="00491C08"/>
    <w:rsid w:val="004C450E"/>
    <w:rsid w:val="004E5090"/>
    <w:rsid w:val="00520945"/>
    <w:rsid w:val="005B515F"/>
    <w:rsid w:val="005C59C9"/>
    <w:rsid w:val="005C5E68"/>
    <w:rsid w:val="005D787C"/>
    <w:rsid w:val="006050D9"/>
    <w:rsid w:val="00691CC9"/>
    <w:rsid w:val="006940BD"/>
    <w:rsid w:val="00695975"/>
    <w:rsid w:val="006B6D46"/>
    <w:rsid w:val="006D7E28"/>
    <w:rsid w:val="006F4B2A"/>
    <w:rsid w:val="00713213"/>
    <w:rsid w:val="00746317"/>
    <w:rsid w:val="0078781D"/>
    <w:rsid w:val="007B3F56"/>
    <w:rsid w:val="007E070F"/>
    <w:rsid w:val="007F6637"/>
    <w:rsid w:val="00805E59"/>
    <w:rsid w:val="00806197"/>
    <w:rsid w:val="00812903"/>
    <w:rsid w:val="0085022F"/>
    <w:rsid w:val="00874D30"/>
    <w:rsid w:val="008944BF"/>
    <w:rsid w:val="008C0D63"/>
    <w:rsid w:val="008F5C7A"/>
    <w:rsid w:val="00925F46"/>
    <w:rsid w:val="00942F41"/>
    <w:rsid w:val="00A46A49"/>
    <w:rsid w:val="00A555C2"/>
    <w:rsid w:val="00AE0810"/>
    <w:rsid w:val="00B06B86"/>
    <w:rsid w:val="00B20BE4"/>
    <w:rsid w:val="00B32C23"/>
    <w:rsid w:val="00B65F5E"/>
    <w:rsid w:val="00C542DD"/>
    <w:rsid w:val="00C8438C"/>
    <w:rsid w:val="00CA76AA"/>
    <w:rsid w:val="00CD2511"/>
    <w:rsid w:val="00CD5BF7"/>
    <w:rsid w:val="00CF376A"/>
    <w:rsid w:val="00D10342"/>
    <w:rsid w:val="00DA5E43"/>
    <w:rsid w:val="00DD61BB"/>
    <w:rsid w:val="00DE7CC2"/>
    <w:rsid w:val="00E07AD5"/>
    <w:rsid w:val="00E2297D"/>
    <w:rsid w:val="00E34537"/>
    <w:rsid w:val="00E5699D"/>
    <w:rsid w:val="00EB43DC"/>
    <w:rsid w:val="00EE443E"/>
    <w:rsid w:val="00F14752"/>
    <w:rsid w:val="00F208C2"/>
    <w:rsid w:val="00F667E0"/>
    <w:rsid w:val="00F82544"/>
    <w:rsid w:val="00FC0077"/>
    <w:rsid w:val="00FD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57D1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5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2544"/>
  </w:style>
  <w:style w:type="paragraph" w:styleId="a5">
    <w:name w:val="footer"/>
    <w:basedOn w:val="a"/>
    <w:link w:val="a6"/>
    <w:uiPriority w:val="99"/>
    <w:unhideWhenUsed/>
    <w:rsid w:val="00F825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2544"/>
  </w:style>
  <w:style w:type="table" w:styleId="a7">
    <w:name w:val="Table Grid"/>
    <w:basedOn w:val="a1"/>
    <w:uiPriority w:val="39"/>
    <w:rsid w:val="00F825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843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8438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525B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0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2026-10-13T06:12:00Z</dcterms:created>
  <dcterms:modified xsi:type="dcterms:W3CDTF">2026-10-13T06:12:00Z</dcterms:modified>
</cp:coreProperties>
</file>