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74" w:rsidRPr="001420E2" w:rsidRDefault="00F77674" w:rsidP="00F77674">
      <w:pPr>
        <w:adjustRightInd w:val="0"/>
        <w:rPr>
          <w:rFonts w:asciiTheme="minorEastAsia" w:eastAsiaTheme="minorEastAsia" w:hAnsiTheme="minorEastAsia" w:cs="ＭＳ 明朝"/>
        </w:rPr>
      </w:pPr>
      <w:r w:rsidRPr="001420E2">
        <w:rPr>
          <w:rFonts w:asciiTheme="minorEastAsia" w:eastAsiaTheme="minorEastAsia" w:hAnsiTheme="minorEastAsia" w:cs="ＭＳ 明朝" w:hint="eastAsia"/>
        </w:rPr>
        <w:t>様式第</w:t>
      </w:r>
      <w:r w:rsidR="006B705B" w:rsidRPr="001420E2">
        <w:rPr>
          <w:rFonts w:asciiTheme="minorEastAsia" w:eastAsiaTheme="minorEastAsia" w:hAnsiTheme="minorEastAsia" w:cs="ＭＳ 明朝" w:hint="eastAsia"/>
        </w:rPr>
        <w:t>５</w:t>
      </w:r>
      <w:r w:rsidRPr="001420E2">
        <w:rPr>
          <w:rFonts w:asciiTheme="minorEastAsia" w:eastAsiaTheme="minorEastAsia" w:hAnsiTheme="minorEastAsia" w:cs="ＭＳ 明朝" w:hint="eastAsia"/>
        </w:rPr>
        <w:t>号</w:t>
      </w:r>
      <w:r w:rsidR="00AA04D6">
        <w:rPr>
          <w:rFonts w:asciiTheme="minorEastAsia" w:eastAsiaTheme="minorEastAsia" w:hAnsiTheme="minorEastAsia" w:cs="ＭＳ 明朝" w:hint="eastAsia"/>
        </w:rPr>
        <w:t>（</w:t>
      </w:r>
      <w:r w:rsidRPr="001420E2">
        <w:rPr>
          <w:rFonts w:asciiTheme="minorEastAsia" w:eastAsiaTheme="minorEastAsia" w:hAnsiTheme="minorEastAsia" w:cs="ＭＳ 明朝" w:hint="eastAsia"/>
        </w:rPr>
        <w:t>第</w:t>
      </w:r>
      <w:r w:rsidR="00CE4D8F" w:rsidRPr="001420E2">
        <w:rPr>
          <w:rFonts w:asciiTheme="minorEastAsia" w:eastAsiaTheme="minorEastAsia" w:hAnsiTheme="minorEastAsia" w:cs="ＭＳ 明朝" w:hint="eastAsia"/>
        </w:rPr>
        <w:t>７</w:t>
      </w:r>
      <w:r w:rsidRPr="001420E2">
        <w:rPr>
          <w:rFonts w:asciiTheme="minorEastAsia" w:eastAsiaTheme="minorEastAsia" w:hAnsiTheme="minorEastAsia" w:cs="ＭＳ 明朝" w:hint="eastAsia"/>
        </w:rPr>
        <w:t>条関係</w:t>
      </w:r>
      <w:r w:rsidR="00AA04D6">
        <w:rPr>
          <w:rFonts w:asciiTheme="minorEastAsia" w:eastAsiaTheme="minorEastAsia" w:hAnsiTheme="minorEastAsia" w:cs="ＭＳ 明朝" w:hint="eastAsia"/>
        </w:rPr>
        <w:t>）</w:t>
      </w:r>
    </w:p>
    <w:p w:rsidR="00F77674" w:rsidRPr="001420E2" w:rsidRDefault="00F77674" w:rsidP="005A3F9B">
      <w:pPr>
        <w:adjustRightInd w:val="0"/>
        <w:ind w:rightChars="123" w:right="279"/>
        <w:jc w:val="right"/>
        <w:rPr>
          <w:rFonts w:asciiTheme="minorEastAsia" w:eastAsiaTheme="minorEastAsia" w:hAnsiTheme="minorEastAsia" w:cs="ＭＳ 明朝"/>
        </w:rPr>
      </w:pPr>
      <w:r w:rsidRPr="001420E2">
        <w:rPr>
          <w:rFonts w:asciiTheme="minorEastAsia" w:eastAsiaTheme="minorEastAsia" w:hAnsiTheme="minorEastAsia" w:cs="ＭＳ 明朝" w:hint="eastAsia"/>
        </w:rPr>
        <w:t>年　　月　　日</w:t>
      </w:r>
    </w:p>
    <w:p w:rsidR="005A3F9B" w:rsidRPr="001420E2" w:rsidRDefault="005A3F9B" w:rsidP="00F77674">
      <w:pPr>
        <w:adjustRightInd w:val="0"/>
        <w:rPr>
          <w:rFonts w:asciiTheme="minorEastAsia" w:eastAsiaTheme="minorEastAsia" w:hAnsiTheme="minorEastAsia" w:cs="ＭＳ 明朝"/>
        </w:rPr>
      </w:pPr>
    </w:p>
    <w:p w:rsidR="00F77674" w:rsidRPr="001420E2" w:rsidRDefault="00F77674" w:rsidP="005A3F9B">
      <w:pPr>
        <w:adjustRightInd w:val="0"/>
        <w:ind w:firstLineChars="100" w:firstLine="227"/>
        <w:rPr>
          <w:rFonts w:asciiTheme="minorEastAsia" w:eastAsiaTheme="minorEastAsia" w:hAnsiTheme="minorEastAsia" w:cs="ＭＳ 明朝"/>
        </w:rPr>
      </w:pPr>
      <w:r w:rsidRPr="001420E2">
        <w:rPr>
          <w:rFonts w:asciiTheme="minorEastAsia" w:eastAsiaTheme="minorEastAsia" w:hAnsiTheme="minorEastAsia" w:cs="ＭＳ 明朝" w:hint="eastAsia"/>
        </w:rPr>
        <w:t>京丹後市長　　　　様</w:t>
      </w:r>
    </w:p>
    <w:p w:rsidR="005A3F9B" w:rsidRPr="001420E2" w:rsidRDefault="005A3F9B" w:rsidP="005A3F9B">
      <w:pPr>
        <w:adjustRightInd w:val="0"/>
        <w:rPr>
          <w:rFonts w:asciiTheme="minorEastAsia" w:eastAsiaTheme="minorEastAsia" w:hAnsiTheme="minorEastAsia" w:cs="ＭＳ 明朝"/>
        </w:rPr>
      </w:pPr>
    </w:p>
    <w:p w:rsidR="005A3F9B" w:rsidRPr="001420E2" w:rsidRDefault="005A3F9B" w:rsidP="005A3F9B">
      <w:pPr>
        <w:adjustRightInd w:val="0"/>
        <w:ind w:firstLineChars="1700" w:firstLine="3854"/>
        <w:rPr>
          <w:rFonts w:asciiTheme="minorEastAsia" w:eastAsiaTheme="minorEastAsia" w:hAnsiTheme="minorEastAsia" w:cs="ＭＳ 明朝"/>
        </w:rPr>
      </w:pPr>
      <w:r w:rsidRPr="001420E2">
        <w:rPr>
          <w:rFonts w:asciiTheme="minorEastAsia" w:eastAsiaTheme="minorEastAsia" w:hAnsiTheme="minorEastAsia" w:cs="ＭＳ 明朝" w:hint="eastAsia"/>
        </w:rPr>
        <w:t>住所</w:t>
      </w:r>
    </w:p>
    <w:p w:rsidR="005A3F9B" w:rsidRPr="001420E2" w:rsidRDefault="005A3F9B" w:rsidP="005A3F9B">
      <w:pPr>
        <w:adjustRightInd w:val="0"/>
        <w:ind w:firstLineChars="1700" w:firstLine="3854"/>
        <w:rPr>
          <w:rFonts w:asciiTheme="minorEastAsia" w:eastAsiaTheme="minorEastAsia" w:hAnsiTheme="minorEastAsia" w:cs="ＭＳ 明朝"/>
        </w:rPr>
      </w:pPr>
      <w:r w:rsidRPr="001420E2">
        <w:rPr>
          <w:rFonts w:asciiTheme="minorEastAsia" w:eastAsiaTheme="minorEastAsia" w:hAnsiTheme="minorEastAsia" w:cs="ＭＳ 明朝" w:hint="eastAsia"/>
        </w:rPr>
        <w:t>団体名</w:t>
      </w:r>
    </w:p>
    <w:p w:rsidR="005A3F9B" w:rsidRPr="001420E2" w:rsidRDefault="005A3F9B" w:rsidP="005A3F9B">
      <w:pPr>
        <w:adjustRightInd w:val="0"/>
        <w:ind w:firstLineChars="1797" w:firstLine="3859"/>
        <w:rPr>
          <w:rFonts w:asciiTheme="minorEastAsia" w:eastAsiaTheme="minorEastAsia" w:hAnsiTheme="minorEastAsia" w:cs="ＭＳ 明朝"/>
        </w:rPr>
      </w:pPr>
      <w:r w:rsidRPr="001420E2">
        <w:rPr>
          <w:rFonts w:asciiTheme="minorEastAsia" w:eastAsiaTheme="minorEastAsia" w:hAnsiTheme="minorEastAsia" w:cs="ＭＳ 明朝" w:hint="eastAsia"/>
          <w:spacing w:val="-6"/>
        </w:rPr>
        <w:t>代表者名又は氏名</w:t>
      </w:r>
      <w:r w:rsidRPr="001420E2">
        <w:rPr>
          <w:rFonts w:asciiTheme="minorEastAsia" w:eastAsiaTheme="minorEastAsia" w:hAnsiTheme="minorEastAsia" w:cs="ＭＳ 明朝" w:hint="eastAsia"/>
        </w:rPr>
        <w:t xml:space="preserve">　　　　　　　　　　　</w:t>
      </w:r>
      <w:r w:rsidR="00C71F65" w:rsidRPr="001420E2">
        <w:rPr>
          <w:rFonts w:asciiTheme="minorEastAsia" w:eastAsiaTheme="minorEastAsia" w:hAnsiTheme="minorEastAsia" w:cs="ＭＳ 明朝" w:hint="eastAsia"/>
        </w:rPr>
        <w:t xml:space="preserve"> </w:t>
      </w:r>
      <w:r w:rsidRPr="001420E2">
        <w:rPr>
          <w:rFonts w:asciiTheme="minorEastAsia" w:eastAsiaTheme="minorEastAsia" w:hAnsiTheme="minorEastAsia" w:cs="ＭＳ 明朝" w:hint="eastAsia"/>
        </w:rPr>
        <w:t>㊞</w:t>
      </w:r>
    </w:p>
    <w:p w:rsidR="005A3F9B" w:rsidRPr="001420E2" w:rsidRDefault="00AA04D6" w:rsidP="00EB2112">
      <w:pPr>
        <w:adjustRightInd w:val="0"/>
        <w:ind w:firstLineChars="1800" w:firstLine="4081"/>
        <w:rPr>
          <w:rFonts w:asciiTheme="minorEastAsia" w:eastAsiaTheme="minorEastAsia" w:hAnsiTheme="minorEastAsia" w:cs="ＭＳ 明朝"/>
        </w:rPr>
      </w:pPr>
      <w:r>
        <w:rPr>
          <w:rFonts w:asciiTheme="minorEastAsia" w:eastAsiaTheme="minorEastAsia" w:hAnsiTheme="minorEastAsia" w:cs="ＭＳ 明朝" w:hint="eastAsia"/>
        </w:rPr>
        <w:t>（</w:t>
      </w:r>
      <w:r w:rsidR="00EB2112" w:rsidRPr="001420E2">
        <w:rPr>
          <w:rFonts w:asciiTheme="minorEastAsia" w:eastAsiaTheme="minorEastAsia" w:hAnsiTheme="minorEastAsia" w:cs="ＭＳ 明朝" w:hint="eastAsia"/>
        </w:rPr>
        <w:t xml:space="preserve">電話　　　‐　　　‐　　　　</w:t>
      </w:r>
      <w:r>
        <w:rPr>
          <w:rFonts w:asciiTheme="minorEastAsia" w:eastAsiaTheme="minorEastAsia" w:hAnsiTheme="minorEastAsia" w:cs="ＭＳ 明朝" w:hint="eastAsia"/>
        </w:rPr>
        <w:t>）</w:t>
      </w:r>
    </w:p>
    <w:p w:rsidR="005A3F9B" w:rsidRPr="001420E2" w:rsidRDefault="005A3F9B" w:rsidP="005A3F9B">
      <w:pPr>
        <w:adjustRightInd w:val="0"/>
        <w:rPr>
          <w:rFonts w:asciiTheme="minorEastAsia" w:eastAsiaTheme="minorEastAsia" w:hAnsiTheme="minorEastAsia" w:cs="ＭＳ 明朝"/>
        </w:rPr>
      </w:pPr>
    </w:p>
    <w:p w:rsidR="00F77674" w:rsidRPr="001420E2" w:rsidRDefault="002008C3" w:rsidP="00831DB0">
      <w:pPr>
        <w:adjustRightInd w:val="0"/>
        <w:ind w:firstLineChars="300" w:firstLine="680"/>
        <w:jc w:val="left"/>
        <w:rPr>
          <w:rFonts w:asciiTheme="minorEastAsia" w:eastAsiaTheme="minorEastAsia" w:hAnsiTheme="minorEastAsia" w:cs="ＭＳ 明朝"/>
        </w:rPr>
      </w:pPr>
      <w:r w:rsidRPr="001420E2">
        <w:rPr>
          <w:rFonts w:asciiTheme="minorEastAsia" w:eastAsiaTheme="minorEastAsia" w:hAnsiTheme="minorEastAsia" w:cs="ＭＳ 明朝" w:hint="eastAsia"/>
        </w:rPr>
        <w:t>京丹後市観光インフラ整備等促進事業補助金</w:t>
      </w:r>
      <w:r w:rsidR="00F77674" w:rsidRPr="001420E2">
        <w:rPr>
          <w:rFonts w:asciiTheme="minorEastAsia" w:eastAsiaTheme="minorEastAsia" w:hAnsiTheme="minorEastAsia" w:cs="ＭＳ 明朝" w:hint="eastAsia"/>
        </w:rPr>
        <w:t>事前着手届</w:t>
      </w:r>
    </w:p>
    <w:p w:rsidR="005A3F9B" w:rsidRPr="001420E2" w:rsidRDefault="005A3F9B" w:rsidP="005A3F9B">
      <w:pPr>
        <w:adjustRightInd w:val="0"/>
        <w:rPr>
          <w:rFonts w:asciiTheme="minorEastAsia" w:eastAsiaTheme="minorEastAsia" w:hAnsiTheme="minorEastAsia" w:cs="ＭＳ 明朝"/>
        </w:rPr>
      </w:pPr>
    </w:p>
    <w:p w:rsidR="00F77674" w:rsidRPr="001420E2" w:rsidRDefault="007064D5" w:rsidP="007064D5">
      <w:pPr>
        <w:adjustRightInd w:val="0"/>
        <w:ind w:firstLineChars="500" w:firstLine="1134"/>
        <w:rPr>
          <w:rFonts w:asciiTheme="minorEastAsia" w:eastAsiaTheme="minorEastAsia" w:hAnsiTheme="minorEastAsia" w:cs="ＭＳ 明朝"/>
        </w:rPr>
      </w:pPr>
      <w:r w:rsidRPr="001420E2">
        <w:rPr>
          <w:rFonts w:asciiTheme="minorEastAsia" w:eastAsiaTheme="minorEastAsia" w:hAnsiTheme="minorEastAsia" w:cs="ＭＳ 明朝" w:hint="eastAsia"/>
        </w:rPr>
        <w:t>年　　月　　日付けで提出した京丹後市観光</w:t>
      </w:r>
      <w:r w:rsidR="002008C3" w:rsidRPr="001420E2">
        <w:rPr>
          <w:rFonts w:asciiTheme="minorEastAsia" w:eastAsiaTheme="minorEastAsia" w:hAnsiTheme="minorEastAsia" w:cs="ＭＳ 明朝" w:hint="eastAsia"/>
        </w:rPr>
        <w:t>インフラ整備等促進</w:t>
      </w:r>
      <w:r w:rsidRPr="001420E2">
        <w:rPr>
          <w:rFonts w:asciiTheme="minorEastAsia" w:eastAsiaTheme="minorEastAsia" w:hAnsiTheme="minorEastAsia" w:cs="ＭＳ 明朝" w:hint="eastAsia"/>
        </w:rPr>
        <w:t>事業補助金交付申請書に係る事業について、下記のとおり補助金の交付決定前に着手したいので、京丹後市観光</w:t>
      </w:r>
      <w:bookmarkStart w:id="0" w:name="_GoBack"/>
      <w:bookmarkEnd w:id="0"/>
      <w:r w:rsidR="002008C3" w:rsidRPr="001420E2">
        <w:rPr>
          <w:rFonts w:asciiTheme="minorEastAsia" w:eastAsiaTheme="minorEastAsia" w:hAnsiTheme="minorEastAsia" w:cs="ＭＳ 明朝" w:hint="eastAsia"/>
        </w:rPr>
        <w:t>インフラ整備等促進</w:t>
      </w:r>
      <w:r w:rsidRPr="001420E2">
        <w:rPr>
          <w:rFonts w:asciiTheme="minorEastAsia" w:eastAsiaTheme="minorEastAsia" w:hAnsiTheme="minorEastAsia" w:cs="ＭＳ 明朝" w:hint="eastAsia"/>
        </w:rPr>
        <w:t>事業補助金交付要綱第７条の規定により、別記条件を了承の上届け出ます。</w:t>
      </w:r>
    </w:p>
    <w:p w:rsidR="005A3F9B" w:rsidRPr="001420E2" w:rsidRDefault="00F77674" w:rsidP="005A3F9B">
      <w:pPr>
        <w:pStyle w:val="a7"/>
        <w:rPr>
          <w:color w:val="auto"/>
        </w:rPr>
      </w:pPr>
      <w:r w:rsidRPr="001420E2">
        <w:rPr>
          <w:rFonts w:hint="eastAsia"/>
          <w:color w:val="auto"/>
        </w:rPr>
        <w:t>記</w:t>
      </w:r>
    </w:p>
    <w:p w:rsidR="005A3F9B" w:rsidRPr="001420E2" w:rsidRDefault="005A3F9B" w:rsidP="005A3F9B"/>
    <w:p w:rsidR="005A3F9B" w:rsidRPr="001420E2" w:rsidRDefault="00CE4D8F" w:rsidP="005A3F9B">
      <w:pPr>
        <w:adjustRightInd w:val="0"/>
        <w:rPr>
          <w:rFonts w:asciiTheme="minorEastAsia" w:eastAsiaTheme="minorEastAsia" w:hAnsiTheme="minorEastAsia" w:cs="ＭＳ 明朝"/>
        </w:rPr>
      </w:pPr>
      <w:r w:rsidRPr="001420E2">
        <w:rPr>
          <w:rFonts w:asciiTheme="minorEastAsia" w:eastAsiaTheme="minorEastAsia" w:hAnsiTheme="minorEastAsia" w:cs="ＭＳ 明朝" w:hint="eastAsia"/>
        </w:rPr>
        <w:t>１</w:t>
      </w:r>
      <w:r w:rsidR="00F77674" w:rsidRPr="001420E2">
        <w:rPr>
          <w:rFonts w:asciiTheme="minorEastAsia" w:eastAsiaTheme="minorEastAsia" w:hAnsiTheme="minorEastAsia" w:cs="ＭＳ 明朝" w:hint="eastAsia"/>
        </w:rPr>
        <w:t xml:space="preserve">　事前着手の理由</w:t>
      </w:r>
    </w:p>
    <w:p w:rsidR="003928F4" w:rsidRPr="001420E2" w:rsidRDefault="003928F4" w:rsidP="007271E3">
      <w:pPr>
        <w:adjustRightInd w:val="0"/>
        <w:rPr>
          <w:rFonts w:asciiTheme="minorEastAsia" w:eastAsiaTheme="minorEastAsia" w:hAnsiTheme="minorEastAsia" w:cs="ＭＳ 明朝"/>
        </w:rPr>
      </w:pPr>
    </w:p>
    <w:p w:rsidR="00F77674" w:rsidRPr="001420E2" w:rsidRDefault="00CE4D8F" w:rsidP="007271E3">
      <w:pPr>
        <w:adjustRightInd w:val="0"/>
        <w:rPr>
          <w:rFonts w:asciiTheme="minorEastAsia" w:eastAsiaTheme="minorEastAsia" w:hAnsiTheme="minorEastAsia" w:cs="ＭＳ 明朝"/>
        </w:rPr>
      </w:pPr>
      <w:r w:rsidRPr="001420E2">
        <w:rPr>
          <w:rFonts w:asciiTheme="minorEastAsia" w:eastAsiaTheme="minorEastAsia" w:hAnsiTheme="minorEastAsia" w:cs="ＭＳ 明朝" w:hint="eastAsia"/>
        </w:rPr>
        <w:t>２</w:t>
      </w:r>
      <w:r w:rsidR="00F77674" w:rsidRPr="001420E2">
        <w:rPr>
          <w:rFonts w:asciiTheme="minorEastAsia" w:eastAsiaTheme="minorEastAsia" w:hAnsiTheme="minorEastAsia" w:cs="ＭＳ 明朝" w:hint="eastAsia"/>
        </w:rPr>
        <w:t xml:space="preserve">　着手</w:t>
      </w:r>
      <w:r w:rsidR="00AA04D6">
        <w:rPr>
          <w:rFonts w:asciiTheme="minorEastAsia" w:eastAsiaTheme="minorEastAsia" w:hAnsiTheme="minorEastAsia" w:cs="ＭＳ 明朝" w:hint="eastAsia"/>
        </w:rPr>
        <w:t>（</w:t>
      </w:r>
      <w:r w:rsidR="00F77674" w:rsidRPr="001420E2">
        <w:rPr>
          <w:rFonts w:asciiTheme="minorEastAsia" w:eastAsiaTheme="minorEastAsia" w:hAnsiTheme="minorEastAsia" w:cs="ＭＳ 明朝" w:hint="eastAsia"/>
        </w:rPr>
        <w:t>予定</w:t>
      </w:r>
      <w:r w:rsidR="00AA04D6">
        <w:rPr>
          <w:rFonts w:asciiTheme="minorEastAsia" w:eastAsiaTheme="minorEastAsia" w:hAnsiTheme="minorEastAsia" w:cs="ＭＳ 明朝" w:hint="eastAsia"/>
        </w:rPr>
        <w:t>）</w:t>
      </w:r>
      <w:r w:rsidR="00F77674" w:rsidRPr="001420E2">
        <w:rPr>
          <w:rFonts w:asciiTheme="minorEastAsia" w:eastAsiaTheme="minorEastAsia" w:hAnsiTheme="minorEastAsia" w:cs="ＭＳ 明朝" w:hint="eastAsia"/>
        </w:rPr>
        <w:t>年月日</w:t>
      </w:r>
      <w:r w:rsidR="00AA04D6">
        <w:rPr>
          <w:rFonts w:asciiTheme="minorEastAsia" w:eastAsiaTheme="minorEastAsia" w:hAnsiTheme="minorEastAsia" w:cs="ＭＳ 明朝" w:hint="eastAsia"/>
        </w:rPr>
        <w:t>（</w:t>
      </w:r>
      <w:r w:rsidR="00F77674" w:rsidRPr="001420E2">
        <w:rPr>
          <w:rFonts w:asciiTheme="minorEastAsia" w:eastAsiaTheme="minorEastAsia" w:hAnsiTheme="minorEastAsia" w:cs="ＭＳ 明朝" w:hint="eastAsia"/>
        </w:rPr>
        <w:t>事前準備を含む事業開始日</w:t>
      </w:r>
      <w:r w:rsidR="00AA04D6">
        <w:rPr>
          <w:rFonts w:asciiTheme="minorEastAsia" w:eastAsiaTheme="minorEastAsia" w:hAnsiTheme="minorEastAsia" w:cs="ＭＳ 明朝" w:hint="eastAsia"/>
        </w:rPr>
        <w:t>）</w:t>
      </w:r>
      <w:r w:rsidR="007271E3" w:rsidRPr="001420E2">
        <w:rPr>
          <w:rFonts w:asciiTheme="minorEastAsia" w:eastAsiaTheme="minorEastAsia" w:hAnsiTheme="minorEastAsia" w:cs="ＭＳ 明朝" w:hint="eastAsia"/>
        </w:rPr>
        <w:t xml:space="preserve">　　　</w:t>
      </w:r>
      <w:r w:rsidR="007064D5" w:rsidRPr="001420E2">
        <w:rPr>
          <w:rFonts w:asciiTheme="minorEastAsia" w:eastAsiaTheme="minorEastAsia" w:hAnsiTheme="minorEastAsia" w:cs="ＭＳ 明朝" w:hint="eastAsia"/>
        </w:rPr>
        <w:t>年　　　月　　　日</w:t>
      </w:r>
    </w:p>
    <w:p w:rsidR="007064D5" w:rsidRPr="001420E2" w:rsidRDefault="007064D5" w:rsidP="007064D5">
      <w:pPr>
        <w:adjustRightInd w:val="0"/>
        <w:rPr>
          <w:rFonts w:asciiTheme="minorEastAsia" w:eastAsiaTheme="minorEastAsia" w:hAnsiTheme="minorEastAsia" w:cs="ＭＳ 明朝"/>
        </w:rPr>
      </w:pPr>
      <w:r w:rsidRPr="001420E2">
        <w:rPr>
          <w:rFonts w:asciiTheme="minorEastAsia" w:eastAsiaTheme="minorEastAsia" w:hAnsiTheme="minorEastAsia" w:cs="ＭＳ 明朝" w:hint="eastAsia"/>
        </w:rPr>
        <w:t>３　別記条件</w:t>
      </w:r>
    </w:p>
    <w:p w:rsidR="007064D5" w:rsidRPr="001420E2" w:rsidRDefault="00AA04D6" w:rsidP="007064D5">
      <w:pPr>
        <w:adjustRightInd w:val="0"/>
        <w:ind w:leftChars="100" w:left="567" w:hangingChars="150" w:hanging="340"/>
        <w:rPr>
          <w:rFonts w:asciiTheme="minorEastAsia" w:eastAsiaTheme="minorEastAsia" w:hAnsiTheme="minorEastAsia" w:cs="ＭＳ 明朝"/>
        </w:rPr>
      </w:pPr>
      <w:r>
        <w:rPr>
          <w:rFonts w:asciiTheme="minorEastAsia" w:eastAsiaTheme="minorEastAsia" w:hAnsiTheme="minorEastAsia" w:cs="ＭＳ 明朝" w:hint="eastAsia"/>
        </w:rPr>
        <w:t>（</w:t>
      </w:r>
      <w:r w:rsidR="007064D5" w:rsidRPr="001420E2">
        <w:rPr>
          <w:rFonts w:asciiTheme="minorEastAsia" w:eastAsiaTheme="minorEastAsia" w:hAnsiTheme="minorEastAsia" w:cs="ＭＳ 明朝" w:hint="eastAsia"/>
        </w:rPr>
        <w:t>1</w:t>
      </w:r>
      <w:r>
        <w:rPr>
          <w:rFonts w:asciiTheme="minorEastAsia" w:eastAsiaTheme="minorEastAsia" w:hAnsiTheme="minorEastAsia" w:cs="ＭＳ 明朝" w:hint="eastAsia"/>
        </w:rPr>
        <w:t>）</w:t>
      </w:r>
      <w:r w:rsidR="007064D5" w:rsidRPr="001420E2">
        <w:rPr>
          <w:rFonts w:asciiTheme="minorEastAsia" w:eastAsiaTheme="minorEastAsia" w:hAnsiTheme="minorEastAsia" w:cs="ＭＳ 明朝" w:hint="eastAsia"/>
        </w:rPr>
        <w:t xml:space="preserve">　事業着手から補助金交付決定を受けるまでの間において、事業計画の変更を行わないこと。</w:t>
      </w:r>
    </w:p>
    <w:p w:rsidR="007064D5" w:rsidRPr="001420E2" w:rsidRDefault="00AA04D6" w:rsidP="007064D5">
      <w:pPr>
        <w:adjustRightInd w:val="0"/>
        <w:ind w:leftChars="100" w:left="567" w:hangingChars="150" w:hanging="340"/>
        <w:rPr>
          <w:rFonts w:asciiTheme="minorEastAsia" w:eastAsiaTheme="minorEastAsia" w:hAnsiTheme="minorEastAsia" w:cs="ＭＳ 明朝"/>
        </w:rPr>
      </w:pPr>
      <w:r>
        <w:rPr>
          <w:rFonts w:asciiTheme="minorEastAsia" w:eastAsiaTheme="minorEastAsia" w:hAnsiTheme="minorEastAsia" w:cs="ＭＳ 明朝" w:hint="eastAsia"/>
        </w:rPr>
        <w:t>（</w:t>
      </w:r>
      <w:r w:rsidR="007064D5" w:rsidRPr="001420E2">
        <w:rPr>
          <w:rFonts w:asciiTheme="minorEastAsia" w:eastAsiaTheme="minorEastAsia" w:hAnsiTheme="minorEastAsia" w:cs="ＭＳ 明朝" w:hint="eastAsia"/>
        </w:rPr>
        <w:t>2</w:t>
      </w:r>
      <w:r>
        <w:rPr>
          <w:rFonts w:asciiTheme="minorEastAsia" w:eastAsiaTheme="minorEastAsia" w:hAnsiTheme="minorEastAsia" w:cs="ＭＳ 明朝" w:hint="eastAsia"/>
        </w:rPr>
        <w:t>）</w:t>
      </w:r>
      <w:r w:rsidR="007064D5" w:rsidRPr="001420E2">
        <w:rPr>
          <w:rFonts w:asciiTheme="minorEastAsia" w:eastAsiaTheme="minorEastAsia" w:hAnsiTheme="minorEastAsia" w:cs="ＭＳ 明朝" w:hint="eastAsia"/>
        </w:rPr>
        <w:t xml:space="preserve">　事業着手から補助金交付決定を受けるまでの間において、天変地異等の事由により当該事業に損失が生じた場合、これらの損失は届出者が負担すること。</w:t>
      </w:r>
    </w:p>
    <w:p w:rsidR="003928F4" w:rsidRPr="001420E2" w:rsidRDefault="00AA04D6" w:rsidP="003928F4">
      <w:pPr>
        <w:adjustRightInd w:val="0"/>
        <w:ind w:leftChars="100" w:left="567" w:hangingChars="150" w:hanging="340"/>
        <w:rPr>
          <w:rFonts w:asciiTheme="minorEastAsia" w:eastAsiaTheme="minorEastAsia" w:hAnsiTheme="minorEastAsia" w:cs="ＭＳ 明朝"/>
        </w:rPr>
      </w:pPr>
      <w:r>
        <w:rPr>
          <w:rFonts w:asciiTheme="minorEastAsia" w:eastAsiaTheme="minorEastAsia" w:hAnsiTheme="minorEastAsia" w:cs="ＭＳ 明朝" w:hint="eastAsia"/>
        </w:rPr>
        <w:t>（</w:t>
      </w:r>
      <w:r w:rsidR="007064D5" w:rsidRPr="001420E2">
        <w:rPr>
          <w:rFonts w:asciiTheme="minorEastAsia" w:eastAsiaTheme="minorEastAsia" w:hAnsiTheme="minorEastAsia" w:cs="ＭＳ 明朝" w:hint="eastAsia"/>
        </w:rPr>
        <w:t>3</w:t>
      </w:r>
      <w:r>
        <w:rPr>
          <w:rFonts w:asciiTheme="minorEastAsia" w:eastAsiaTheme="minorEastAsia" w:hAnsiTheme="minorEastAsia" w:cs="ＭＳ 明朝" w:hint="eastAsia"/>
        </w:rPr>
        <w:t>）</w:t>
      </w:r>
      <w:r w:rsidR="007064D5" w:rsidRPr="001420E2">
        <w:rPr>
          <w:rFonts w:asciiTheme="minorEastAsia" w:eastAsiaTheme="minorEastAsia" w:hAnsiTheme="minorEastAsia" w:cs="ＭＳ 明朝" w:hint="eastAsia"/>
        </w:rPr>
        <w:t xml:space="preserve">　補助金の不交付の決定又は交付決定を受けた補助金の額が交付申請額に達しない場合においても異議がないこと。</w:t>
      </w:r>
    </w:p>
    <w:p w:rsidR="00EE4FCA" w:rsidRPr="00883628" w:rsidRDefault="00D20094" w:rsidP="00D20094">
      <w:pPr>
        <w:adjustRightInd w:val="0"/>
        <w:rPr>
          <w:color w:val="FF0000"/>
        </w:rPr>
      </w:pPr>
      <w:r w:rsidRPr="00883628">
        <w:rPr>
          <w:color w:val="FF0000"/>
        </w:rPr>
        <w:t xml:space="preserve"> </w:t>
      </w:r>
    </w:p>
    <w:sectPr w:rsidR="00EE4FCA" w:rsidRPr="00883628" w:rsidSect="001420E2">
      <w:footerReference w:type="default" r:id="rId7"/>
      <w:pgSz w:w="11905" w:h="16837" w:code="9"/>
      <w:pgMar w:top="1418" w:right="1418" w:bottom="1418" w:left="1418" w:header="720" w:footer="720" w:gutter="0"/>
      <w:cols w:space="720"/>
      <w:noEndnote/>
      <w:docGrid w:type="linesAndChars" w:linePitch="460" w:charSpace="1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D6" w:rsidRDefault="00AA04D6">
      <w:r>
        <w:separator/>
      </w:r>
    </w:p>
  </w:endnote>
  <w:endnote w:type="continuationSeparator" w:id="0">
    <w:p w:rsidR="00AA04D6" w:rsidRDefault="00AA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93631"/>
      <w:docPartObj>
        <w:docPartGallery w:val="Page Numbers (Bottom of Page)"/>
        <w:docPartUnique/>
      </w:docPartObj>
    </w:sdtPr>
    <w:sdtEndPr/>
    <w:sdtContent>
      <w:p w:rsidR="00D20094" w:rsidRDefault="00AA04D6" w:rsidP="00F77674">
        <w:pPr>
          <w:pStyle w:val="a5"/>
          <w:jc w:val="center"/>
        </w:pPr>
        <w:r>
          <w:fldChar w:fldCharType="begin"/>
        </w:r>
        <w:r>
          <w:instrText>PAGE   \* MERGEFORMAT</w:instrText>
        </w:r>
        <w:r>
          <w:fldChar w:fldCharType="separate"/>
        </w:r>
        <w:r w:rsidR="00AD3117" w:rsidRPr="00AD3117">
          <w:rPr>
            <w:noProof/>
            <w:lang w:val="ja-JP"/>
          </w:rPr>
          <w:t>1</w:t>
        </w:r>
        <w:r>
          <w:fldChar w:fldCharType="end"/>
        </w:r>
      </w:p>
      <w:p w:rsidR="00AA04D6" w:rsidRDefault="00AD3117" w:rsidP="00F77674">
        <w:pPr>
          <w:pStyle w:val="a5"/>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D6" w:rsidRDefault="00AA04D6">
      <w:r>
        <w:separator/>
      </w:r>
    </w:p>
  </w:footnote>
  <w:footnote w:type="continuationSeparator" w:id="0">
    <w:p w:rsidR="00AA04D6" w:rsidRDefault="00AA0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27"/>
  <w:drawingGridVerticalSpacing w:val="230"/>
  <w:displayHorizontalDrawingGridEvery w:val="0"/>
  <w:displayVerticalDrawingGridEvery w:val="2"/>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CC"/>
    <w:rsid w:val="0002588A"/>
    <w:rsid w:val="0002677F"/>
    <w:rsid w:val="0005637A"/>
    <w:rsid w:val="000616B2"/>
    <w:rsid w:val="000D6AA4"/>
    <w:rsid w:val="000E6760"/>
    <w:rsid w:val="001420E2"/>
    <w:rsid w:val="001420E6"/>
    <w:rsid w:val="0014486F"/>
    <w:rsid w:val="00190A45"/>
    <w:rsid w:val="00195158"/>
    <w:rsid w:val="001B47E6"/>
    <w:rsid w:val="001E20FF"/>
    <w:rsid w:val="001E3398"/>
    <w:rsid w:val="002008C3"/>
    <w:rsid w:val="0024245C"/>
    <w:rsid w:val="00257888"/>
    <w:rsid w:val="002816CA"/>
    <w:rsid w:val="00282ACC"/>
    <w:rsid w:val="00285F71"/>
    <w:rsid w:val="002A61A9"/>
    <w:rsid w:val="002C1460"/>
    <w:rsid w:val="002C5B7E"/>
    <w:rsid w:val="002D293F"/>
    <w:rsid w:val="002D3561"/>
    <w:rsid w:val="002D4A81"/>
    <w:rsid w:val="002E5FC5"/>
    <w:rsid w:val="0030001D"/>
    <w:rsid w:val="003029D4"/>
    <w:rsid w:val="00317994"/>
    <w:rsid w:val="00326291"/>
    <w:rsid w:val="0035558F"/>
    <w:rsid w:val="00362FC0"/>
    <w:rsid w:val="003742B0"/>
    <w:rsid w:val="003928F4"/>
    <w:rsid w:val="0040615C"/>
    <w:rsid w:val="00422068"/>
    <w:rsid w:val="00432366"/>
    <w:rsid w:val="0045627C"/>
    <w:rsid w:val="0046428A"/>
    <w:rsid w:val="00471069"/>
    <w:rsid w:val="004832FB"/>
    <w:rsid w:val="004C03A0"/>
    <w:rsid w:val="004C1D3C"/>
    <w:rsid w:val="004D3E14"/>
    <w:rsid w:val="00515F83"/>
    <w:rsid w:val="00534776"/>
    <w:rsid w:val="00576440"/>
    <w:rsid w:val="005872B6"/>
    <w:rsid w:val="0059231B"/>
    <w:rsid w:val="005A2BDB"/>
    <w:rsid w:val="005A3F9B"/>
    <w:rsid w:val="0062013B"/>
    <w:rsid w:val="0062747F"/>
    <w:rsid w:val="00662380"/>
    <w:rsid w:val="006766AB"/>
    <w:rsid w:val="00691DD2"/>
    <w:rsid w:val="00696C96"/>
    <w:rsid w:val="006A48DC"/>
    <w:rsid w:val="006A790C"/>
    <w:rsid w:val="006B705B"/>
    <w:rsid w:val="007064D5"/>
    <w:rsid w:val="007271E3"/>
    <w:rsid w:val="007332D5"/>
    <w:rsid w:val="0075008C"/>
    <w:rsid w:val="00755244"/>
    <w:rsid w:val="00773A30"/>
    <w:rsid w:val="00795181"/>
    <w:rsid w:val="0079751C"/>
    <w:rsid w:val="007C7ABC"/>
    <w:rsid w:val="0080381C"/>
    <w:rsid w:val="00831DB0"/>
    <w:rsid w:val="00834C7F"/>
    <w:rsid w:val="00850264"/>
    <w:rsid w:val="00856BA8"/>
    <w:rsid w:val="008708BB"/>
    <w:rsid w:val="00883628"/>
    <w:rsid w:val="008C28DB"/>
    <w:rsid w:val="008E15C4"/>
    <w:rsid w:val="008F364B"/>
    <w:rsid w:val="0090655C"/>
    <w:rsid w:val="00936B3F"/>
    <w:rsid w:val="009529BE"/>
    <w:rsid w:val="00977542"/>
    <w:rsid w:val="009D25CC"/>
    <w:rsid w:val="009D2EC5"/>
    <w:rsid w:val="009F6819"/>
    <w:rsid w:val="00A02F5B"/>
    <w:rsid w:val="00A17858"/>
    <w:rsid w:val="00A21DAE"/>
    <w:rsid w:val="00A333F7"/>
    <w:rsid w:val="00A545FD"/>
    <w:rsid w:val="00A62CB6"/>
    <w:rsid w:val="00A66870"/>
    <w:rsid w:val="00A75758"/>
    <w:rsid w:val="00AA04D6"/>
    <w:rsid w:val="00AA4488"/>
    <w:rsid w:val="00AB4D6A"/>
    <w:rsid w:val="00AD3117"/>
    <w:rsid w:val="00B04049"/>
    <w:rsid w:val="00B31454"/>
    <w:rsid w:val="00B700DD"/>
    <w:rsid w:val="00B86A73"/>
    <w:rsid w:val="00BA645B"/>
    <w:rsid w:val="00BB602E"/>
    <w:rsid w:val="00BD3728"/>
    <w:rsid w:val="00BE1C33"/>
    <w:rsid w:val="00BE664C"/>
    <w:rsid w:val="00C03A9F"/>
    <w:rsid w:val="00C56DF9"/>
    <w:rsid w:val="00C71F65"/>
    <w:rsid w:val="00C939E2"/>
    <w:rsid w:val="00CA75F0"/>
    <w:rsid w:val="00CB406D"/>
    <w:rsid w:val="00CC0D1F"/>
    <w:rsid w:val="00CD2C02"/>
    <w:rsid w:val="00CE1D0F"/>
    <w:rsid w:val="00CE4D8F"/>
    <w:rsid w:val="00D20094"/>
    <w:rsid w:val="00D209F8"/>
    <w:rsid w:val="00D43693"/>
    <w:rsid w:val="00D4412C"/>
    <w:rsid w:val="00D56F05"/>
    <w:rsid w:val="00DB515A"/>
    <w:rsid w:val="00DC4838"/>
    <w:rsid w:val="00DE41CE"/>
    <w:rsid w:val="00DF2633"/>
    <w:rsid w:val="00E0083B"/>
    <w:rsid w:val="00E0728C"/>
    <w:rsid w:val="00E36245"/>
    <w:rsid w:val="00E37BED"/>
    <w:rsid w:val="00E412ED"/>
    <w:rsid w:val="00E419C9"/>
    <w:rsid w:val="00E77CC4"/>
    <w:rsid w:val="00EB2112"/>
    <w:rsid w:val="00EE102E"/>
    <w:rsid w:val="00EE4FCA"/>
    <w:rsid w:val="00EF1891"/>
    <w:rsid w:val="00EF3F8E"/>
    <w:rsid w:val="00F039F5"/>
    <w:rsid w:val="00F04A84"/>
    <w:rsid w:val="00F3122B"/>
    <w:rsid w:val="00F32F34"/>
    <w:rsid w:val="00F77674"/>
    <w:rsid w:val="00F82405"/>
    <w:rsid w:val="00F91012"/>
    <w:rsid w:val="00F974D4"/>
    <w:rsid w:val="00FC0EA6"/>
    <w:rsid w:val="00FD02C4"/>
    <w:rsid w:val="00FE3B5C"/>
    <w:rsid w:val="00FF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67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5C"/>
    <w:pPr>
      <w:tabs>
        <w:tab w:val="center" w:pos="4252"/>
        <w:tab w:val="right" w:pos="8504"/>
      </w:tabs>
      <w:snapToGrid w:val="0"/>
    </w:pPr>
  </w:style>
  <w:style w:type="character" w:customStyle="1" w:styleId="a4">
    <w:name w:val="ヘッダー (文字)"/>
    <w:basedOn w:val="a0"/>
    <w:link w:val="a3"/>
    <w:uiPriority w:val="99"/>
    <w:rsid w:val="0040615C"/>
    <w:rPr>
      <w:rFonts w:ascii="ＭＳ 明朝" w:eastAsia="ＭＳ 明朝"/>
      <w:sz w:val="22"/>
    </w:rPr>
  </w:style>
  <w:style w:type="paragraph" w:styleId="a5">
    <w:name w:val="footer"/>
    <w:basedOn w:val="a"/>
    <w:link w:val="a6"/>
    <w:uiPriority w:val="99"/>
    <w:unhideWhenUsed/>
    <w:rsid w:val="0040615C"/>
    <w:pPr>
      <w:tabs>
        <w:tab w:val="center" w:pos="4252"/>
        <w:tab w:val="right" w:pos="8504"/>
      </w:tabs>
      <w:snapToGrid w:val="0"/>
    </w:pPr>
  </w:style>
  <w:style w:type="character" w:customStyle="1" w:styleId="a6">
    <w:name w:val="フッター (文字)"/>
    <w:basedOn w:val="a0"/>
    <w:link w:val="a5"/>
    <w:uiPriority w:val="99"/>
    <w:rsid w:val="0040615C"/>
    <w:rPr>
      <w:rFonts w:ascii="ＭＳ 明朝" w:eastAsia="ＭＳ 明朝"/>
      <w:sz w:val="22"/>
    </w:rPr>
  </w:style>
  <w:style w:type="paragraph" w:styleId="a7">
    <w:name w:val="Note Heading"/>
    <w:basedOn w:val="a"/>
    <w:next w:val="a"/>
    <w:link w:val="a8"/>
    <w:uiPriority w:val="99"/>
    <w:unhideWhenUsed/>
    <w:rsid w:val="005A3F9B"/>
    <w:pPr>
      <w:jc w:val="center"/>
    </w:pPr>
    <w:rPr>
      <w:rFonts w:asciiTheme="minorEastAsia" w:eastAsiaTheme="minorEastAsia" w:hAnsiTheme="minorEastAsia" w:cs="ＭＳ 明朝"/>
      <w:color w:val="000000"/>
    </w:rPr>
  </w:style>
  <w:style w:type="character" w:customStyle="1" w:styleId="a8">
    <w:name w:val="記 (文字)"/>
    <w:basedOn w:val="a0"/>
    <w:link w:val="a7"/>
    <w:uiPriority w:val="99"/>
    <w:rsid w:val="005A3F9B"/>
    <w:rPr>
      <w:rFonts w:asciiTheme="minorEastAsia" w:hAnsiTheme="minorEastAsia" w:cs="ＭＳ 明朝"/>
      <w:color w:val="000000"/>
      <w:sz w:val="22"/>
    </w:rPr>
  </w:style>
  <w:style w:type="paragraph" w:styleId="a9">
    <w:name w:val="Closing"/>
    <w:basedOn w:val="a"/>
    <w:link w:val="aa"/>
    <w:uiPriority w:val="99"/>
    <w:unhideWhenUsed/>
    <w:rsid w:val="005A3F9B"/>
    <w:pPr>
      <w:jc w:val="right"/>
    </w:pPr>
    <w:rPr>
      <w:rFonts w:asciiTheme="minorEastAsia" w:eastAsiaTheme="minorEastAsia" w:hAnsiTheme="minorEastAsia" w:cs="ＭＳ 明朝"/>
      <w:color w:val="000000"/>
    </w:rPr>
  </w:style>
  <w:style w:type="character" w:customStyle="1" w:styleId="aa">
    <w:name w:val="結語 (文字)"/>
    <w:basedOn w:val="a0"/>
    <w:link w:val="a9"/>
    <w:uiPriority w:val="99"/>
    <w:rsid w:val="005A3F9B"/>
    <w:rPr>
      <w:rFonts w:asciiTheme="minorEastAsia" w:hAnsiTheme="minorEastAsia" w:cs="ＭＳ 明朝"/>
      <w:color w:val="000000"/>
      <w:sz w:val="22"/>
    </w:rPr>
  </w:style>
  <w:style w:type="paragraph" w:styleId="ab">
    <w:name w:val="Balloon Text"/>
    <w:basedOn w:val="a"/>
    <w:link w:val="ac"/>
    <w:uiPriority w:val="99"/>
    <w:semiHidden/>
    <w:unhideWhenUsed/>
    <w:rsid w:val="00C71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1F65"/>
    <w:rPr>
      <w:rFonts w:asciiTheme="majorHAnsi" w:eastAsiaTheme="majorEastAsia" w:hAnsiTheme="majorHAnsi" w:cstheme="majorBidi"/>
      <w:sz w:val="18"/>
      <w:szCs w:val="18"/>
    </w:rPr>
  </w:style>
  <w:style w:type="table" w:styleId="ad">
    <w:name w:val="Table Grid"/>
    <w:basedOn w:val="a1"/>
    <w:uiPriority w:val="59"/>
    <w:rsid w:val="0031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50264"/>
    <w:pPr>
      <w:ind w:leftChars="400" w:left="840"/>
    </w:pPr>
  </w:style>
  <w:style w:type="character" w:customStyle="1" w:styleId="cm">
    <w:name w:val="cm"/>
    <w:basedOn w:val="a0"/>
    <w:rsid w:val="00BB6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67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5C"/>
    <w:pPr>
      <w:tabs>
        <w:tab w:val="center" w:pos="4252"/>
        <w:tab w:val="right" w:pos="8504"/>
      </w:tabs>
      <w:snapToGrid w:val="0"/>
    </w:pPr>
  </w:style>
  <w:style w:type="character" w:customStyle="1" w:styleId="a4">
    <w:name w:val="ヘッダー (文字)"/>
    <w:basedOn w:val="a0"/>
    <w:link w:val="a3"/>
    <w:uiPriority w:val="99"/>
    <w:rsid w:val="0040615C"/>
    <w:rPr>
      <w:rFonts w:ascii="ＭＳ 明朝" w:eastAsia="ＭＳ 明朝"/>
      <w:sz w:val="22"/>
    </w:rPr>
  </w:style>
  <w:style w:type="paragraph" w:styleId="a5">
    <w:name w:val="footer"/>
    <w:basedOn w:val="a"/>
    <w:link w:val="a6"/>
    <w:uiPriority w:val="99"/>
    <w:unhideWhenUsed/>
    <w:rsid w:val="0040615C"/>
    <w:pPr>
      <w:tabs>
        <w:tab w:val="center" w:pos="4252"/>
        <w:tab w:val="right" w:pos="8504"/>
      </w:tabs>
      <w:snapToGrid w:val="0"/>
    </w:pPr>
  </w:style>
  <w:style w:type="character" w:customStyle="1" w:styleId="a6">
    <w:name w:val="フッター (文字)"/>
    <w:basedOn w:val="a0"/>
    <w:link w:val="a5"/>
    <w:uiPriority w:val="99"/>
    <w:rsid w:val="0040615C"/>
    <w:rPr>
      <w:rFonts w:ascii="ＭＳ 明朝" w:eastAsia="ＭＳ 明朝"/>
      <w:sz w:val="22"/>
    </w:rPr>
  </w:style>
  <w:style w:type="paragraph" w:styleId="a7">
    <w:name w:val="Note Heading"/>
    <w:basedOn w:val="a"/>
    <w:next w:val="a"/>
    <w:link w:val="a8"/>
    <w:uiPriority w:val="99"/>
    <w:unhideWhenUsed/>
    <w:rsid w:val="005A3F9B"/>
    <w:pPr>
      <w:jc w:val="center"/>
    </w:pPr>
    <w:rPr>
      <w:rFonts w:asciiTheme="minorEastAsia" w:eastAsiaTheme="minorEastAsia" w:hAnsiTheme="minorEastAsia" w:cs="ＭＳ 明朝"/>
      <w:color w:val="000000"/>
    </w:rPr>
  </w:style>
  <w:style w:type="character" w:customStyle="1" w:styleId="a8">
    <w:name w:val="記 (文字)"/>
    <w:basedOn w:val="a0"/>
    <w:link w:val="a7"/>
    <w:uiPriority w:val="99"/>
    <w:rsid w:val="005A3F9B"/>
    <w:rPr>
      <w:rFonts w:asciiTheme="minorEastAsia" w:hAnsiTheme="minorEastAsia" w:cs="ＭＳ 明朝"/>
      <w:color w:val="000000"/>
      <w:sz w:val="22"/>
    </w:rPr>
  </w:style>
  <w:style w:type="paragraph" w:styleId="a9">
    <w:name w:val="Closing"/>
    <w:basedOn w:val="a"/>
    <w:link w:val="aa"/>
    <w:uiPriority w:val="99"/>
    <w:unhideWhenUsed/>
    <w:rsid w:val="005A3F9B"/>
    <w:pPr>
      <w:jc w:val="right"/>
    </w:pPr>
    <w:rPr>
      <w:rFonts w:asciiTheme="minorEastAsia" w:eastAsiaTheme="minorEastAsia" w:hAnsiTheme="minorEastAsia" w:cs="ＭＳ 明朝"/>
      <w:color w:val="000000"/>
    </w:rPr>
  </w:style>
  <w:style w:type="character" w:customStyle="1" w:styleId="aa">
    <w:name w:val="結語 (文字)"/>
    <w:basedOn w:val="a0"/>
    <w:link w:val="a9"/>
    <w:uiPriority w:val="99"/>
    <w:rsid w:val="005A3F9B"/>
    <w:rPr>
      <w:rFonts w:asciiTheme="minorEastAsia" w:hAnsiTheme="minorEastAsia" w:cs="ＭＳ 明朝"/>
      <w:color w:val="000000"/>
      <w:sz w:val="22"/>
    </w:rPr>
  </w:style>
  <w:style w:type="paragraph" w:styleId="ab">
    <w:name w:val="Balloon Text"/>
    <w:basedOn w:val="a"/>
    <w:link w:val="ac"/>
    <w:uiPriority w:val="99"/>
    <w:semiHidden/>
    <w:unhideWhenUsed/>
    <w:rsid w:val="00C71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1F65"/>
    <w:rPr>
      <w:rFonts w:asciiTheme="majorHAnsi" w:eastAsiaTheme="majorEastAsia" w:hAnsiTheme="majorHAnsi" w:cstheme="majorBidi"/>
      <w:sz w:val="18"/>
      <w:szCs w:val="18"/>
    </w:rPr>
  </w:style>
  <w:style w:type="table" w:styleId="ad">
    <w:name w:val="Table Grid"/>
    <w:basedOn w:val="a1"/>
    <w:uiPriority w:val="59"/>
    <w:rsid w:val="0031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50264"/>
    <w:pPr>
      <w:ind w:leftChars="400" w:left="840"/>
    </w:pPr>
  </w:style>
  <w:style w:type="character" w:customStyle="1" w:styleId="cm">
    <w:name w:val="cm"/>
    <w:basedOn w:val="a0"/>
    <w:rsid w:val="00BB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446783">
      <w:bodyDiv w:val="1"/>
      <w:marLeft w:val="0"/>
      <w:marRight w:val="0"/>
      <w:marTop w:val="0"/>
      <w:marBottom w:val="0"/>
      <w:divBdr>
        <w:top w:val="none" w:sz="0" w:space="0" w:color="auto"/>
        <w:left w:val="none" w:sz="0" w:space="0" w:color="auto"/>
        <w:bottom w:val="none" w:sz="0" w:space="0" w:color="auto"/>
        <w:right w:val="none" w:sz="0" w:space="0" w:color="auto"/>
      </w:divBdr>
      <w:divsChild>
        <w:div w:id="1863586670">
          <w:marLeft w:val="0"/>
          <w:marRight w:val="0"/>
          <w:marTop w:val="0"/>
          <w:marBottom w:val="0"/>
          <w:divBdr>
            <w:top w:val="none" w:sz="0" w:space="0" w:color="auto"/>
            <w:left w:val="none" w:sz="0" w:space="0" w:color="auto"/>
            <w:bottom w:val="none" w:sz="0" w:space="0" w:color="auto"/>
            <w:right w:val="none" w:sz="0" w:space="0" w:color="auto"/>
          </w:divBdr>
          <w:divsChild>
            <w:div w:id="1485589752">
              <w:marLeft w:val="0"/>
              <w:marRight w:val="0"/>
              <w:marTop w:val="0"/>
              <w:marBottom w:val="0"/>
              <w:divBdr>
                <w:top w:val="none" w:sz="0" w:space="0" w:color="auto"/>
                <w:left w:val="none" w:sz="0" w:space="0" w:color="auto"/>
                <w:bottom w:val="none" w:sz="0" w:space="0" w:color="auto"/>
                <w:right w:val="none" w:sz="0" w:space="0" w:color="auto"/>
              </w:divBdr>
              <w:divsChild>
                <w:div w:id="1690594851">
                  <w:marLeft w:val="0"/>
                  <w:marRight w:val="0"/>
                  <w:marTop w:val="0"/>
                  <w:marBottom w:val="0"/>
                  <w:divBdr>
                    <w:top w:val="none" w:sz="0" w:space="0" w:color="auto"/>
                    <w:left w:val="none" w:sz="0" w:space="0" w:color="auto"/>
                    <w:bottom w:val="none" w:sz="0" w:space="0" w:color="auto"/>
                    <w:right w:val="none" w:sz="0" w:space="0" w:color="auto"/>
                  </w:divBdr>
                  <w:divsChild>
                    <w:div w:id="1389647260">
                      <w:marLeft w:val="0"/>
                      <w:marRight w:val="0"/>
                      <w:marTop w:val="0"/>
                      <w:marBottom w:val="0"/>
                      <w:divBdr>
                        <w:top w:val="none" w:sz="0" w:space="0" w:color="auto"/>
                        <w:left w:val="none" w:sz="0" w:space="0" w:color="auto"/>
                        <w:bottom w:val="none" w:sz="0" w:space="0" w:color="auto"/>
                        <w:right w:val="none" w:sz="0" w:space="0" w:color="auto"/>
                      </w:divBdr>
                      <w:divsChild>
                        <w:div w:id="804616559">
                          <w:marLeft w:val="0"/>
                          <w:marRight w:val="0"/>
                          <w:marTop w:val="0"/>
                          <w:marBottom w:val="0"/>
                          <w:divBdr>
                            <w:top w:val="none" w:sz="0" w:space="0" w:color="auto"/>
                            <w:left w:val="none" w:sz="0" w:space="0" w:color="auto"/>
                            <w:bottom w:val="none" w:sz="0" w:space="0" w:color="auto"/>
                            <w:right w:val="none" w:sz="0" w:space="0" w:color="auto"/>
                          </w:divBdr>
                          <w:divsChild>
                            <w:div w:id="1017540964">
                              <w:marLeft w:val="0"/>
                              <w:marRight w:val="0"/>
                              <w:marTop w:val="0"/>
                              <w:marBottom w:val="0"/>
                              <w:divBdr>
                                <w:top w:val="none" w:sz="0" w:space="0" w:color="auto"/>
                                <w:left w:val="none" w:sz="0" w:space="0" w:color="auto"/>
                                <w:bottom w:val="none" w:sz="0" w:space="0" w:color="auto"/>
                                <w:right w:val="none" w:sz="0" w:space="0" w:color="auto"/>
                              </w:divBdr>
                              <w:divsChild>
                                <w:div w:id="943457862">
                                  <w:marLeft w:val="0"/>
                                  <w:marRight w:val="0"/>
                                  <w:marTop w:val="0"/>
                                  <w:marBottom w:val="0"/>
                                  <w:divBdr>
                                    <w:top w:val="none" w:sz="0" w:space="0" w:color="auto"/>
                                    <w:left w:val="none" w:sz="0" w:space="0" w:color="auto"/>
                                    <w:bottom w:val="none" w:sz="0" w:space="0" w:color="auto"/>
                                    <w:right w:val="none" w:sz="0" w:space="0" w:color="auto"/>
                                  </w:divBdr>
                                  <w:divsChild>
                                    <w:div w:id="1831821484">
                                      <w:marLeft w:val="0"/>
                                      <w:marRight w:val="0"/>
                                      <w:marTop w:val="0"/>
                                      <w:marBottom w:val="0"/>
                                      <w:divBdr>
                                        <w:top w:val="none" w:sz="0" w:space="0" w:color="auto"/>
                                        <w:left w:val="none" w:sz="0" w:space="0" w:color="auto"/>
                                        <w:bottom w:val="none" w:sz="0" w:space="0" w:color="auto"/>
                                        <w:right w:val="none" w:sz="0" w:space="0" w:color="auto"/>
                                      </w:divBdr>
                                      <w:divsChild>
                                        <w:div w:id="160396619">
                                          <w:marLeft w:val="0"/>
                                          <w:marRight w:val="0"/>
                                          <w:marTop w:val="0"/>
                                          <w:marBottom w:val="0"/>
                                          <w:divBdr>
                                            <w:top w:val="none" w:sz="0" w:space="0" w:color="auto"/>
                                            <w:left w:val="none" w:sz="0" w:space="0" w:color="auto"/>
                                            <w:bottom w:val="none" w:sz="0" w:space="0" w:color="auto"/>
                                            <w:right w:val="none" w:sz="0" w:space="0" w:color="auto"/>
                                          </w:divBdr>
                                          <w:divsChild>
                                            <w:div w:id="15347098">
                                              <w:marLeft w:val="0"/>
                                              <w:marRight w:val="0"/>
                                              <w:marTop w:val="0"/>
                                              <w:marBottom w:val="0"/>
                                              <w:divBdr>
                                                <w:top w:val="none" w:sz="0" w:space="0" w:color="auto"/>
                                                <w:left w:val="none" w:sz="0" w:space="0" w:color="auto"/>
                                                <w:bottom w:val="none" w:sz="0" w:space="0" w:color="auto"/>
                                                <w:right w:val="none" w:sz="0" w:space="0" w:color="auto"/>
                                              </w:divBdr>
                                            </w:div>
                                          </w:divsChild>
                                        </w:div>
                                        <w:div w:id="807435489">
                                          <w:marLeft w:val="0"/>
                                          <w:marRight w:val="0"/>
                                          <w:marTop w:val="0"/>
                                          <w:marBottom w:val="0"/>
                                          <w:divBdr>
                                            <w:top w:val="none" w:sz="0" w:space="0" w:color="auto"/>
                                            <w:left w:val="none" w:sz="0" w:space="0" w:color="auto"/>
                                            <w:bottom w:val="none" w:sz="0" w:space="0" w:color="auto"/>
                                            <w:right w:val="none" w:sz="0" w:space="0" w:color="auto"/>
                                          </w:divBdr>
                                          <w:divsChild>
                                            <w:div w:id="933169474">
                                              <w:marLeft w:val="0"/>
                                              <w:marRight w:val="0"/>
                                              <w:marTop w:val="0"/>
                                              <w:marBottom w:val="0"/>
                                              <w:divBdr>
                                                <w:top w:val="none" w:sz="0" w:space="0" w:color="auto"/>
                                                <w:left w:val="none" w:sz="0" w:space="0" w:color="auto"/>
                                                <w:bottom w:val="none" w:sz="0" w:space="0" w:color="auto"/>
                                                <w:right w:val="none" w:sz="0" w:space="0" w:color="auto"/>
                                              </w:divBdr>
                                              <w:divsChild>
                                                <w:div w:id="1734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0635">
                                          <w:marLeft w:val="0"/>
                                          <w:marRight w:val="0"/>
                                          <w:marTop w:val="0"/>
                                          <w:marBottom w:val="0"/>
                                          <w:divBdr>
                                            <w:top w:val="none" w:sz="0" w:space="0" w:color="auto"/>
                                            <w:left w:val="none" w:sz="0" w:space="0" w:color="auto"/>
                                            <w:bottom w:val="none" w:sz="0" w:space="0" w:color="auto"/>
                                            <w:right w:val="none" w:sz="0" w:space="0" w:color="auto"/>
                                          </w:divBdr>
                                          <w:divsChild>
                                            <w:div w:id="1927955876">
                                              <w:marLeft w:val="0"/>
                                              <w:marRight w:val="0"/>
                                              <w:marTop w:val="0"/>
                                              <w:marBottom w:val="0"/>
                                              <w:divBdr>
                                                <w:top w:val="none" w:sz="0" w:space="0" w:color="auto"/>
                                                <w:left w:val="none" w:sz="0" w:space="0" w:color="auto"/>
                                                <w:bottom w:val="none" w:sz="0" w:space="0" w:color="auto"/>
                                                <w:right w:val="none" w:sz="0" w:space="0" w:color="auto"/>
                                              </w:divBdr>
                                              <w:divsChild>
                                                <w:div w:id="17287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7259">
                                          <w:marLeft w:val="0"/>
                                          <w:marRight w:val="0"/>
                                          <w:marTop w:val="0"/>
                                          <w:marBottom w:val="0"/>
                                          <w:divBdr>
                                            <w:top w:val="none" w:sz="0" w:space="0" w:color="auto"/>
                                            <w:left w:val="none" w:sz="0" w:space="0" w:color="auto"/>
                                            <w:bottom w:val="none" w:sz="0" w:space="0" w:color="auto"/>
                                            <w:right w:val="none" w:sz="0" w:space="0" w:color="auto"/>
                                          </w:divBdr>
                                          <w:divsChild>
                                            <w:div w:id="425344312">
                                              <w:marLeft w:val="0"/>
                                              <w:marRight w:val="0"/>
                                              <w:marTop w:val="0"/>
                                              <w:marBottom w:val="0"/>
                                              <w:divBdr>
                                                <w:top w:val="none" w:sz="0" w:space="0" w:color="auto"/>
                                                <w:left w:val="none" w:sz="0" w:space="0" w:color="auto"/>
                                                <w:bottom w:val="none" w:sz="0" w:space="0" w:color="auto"/>
                                                <w:right w:val="none" w:sz="0" w:space="0" w:color="auto"/>
                                              </w:divBdr>
                                              <w:divsChild>
                                                <w:div w:id="4947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1738">
                                          <w:marLeft w:val="0"/>
                                          <w:marRight w:val="0"/>
                                          <w:marTop w:val="0"/>
                                          <w:marBottom w:val="0"/>
                                          <w:divBdr>
                                            <w:top w:val="none" w:sz="0" w:space="0" w:color="auto"/>
                                            <w:left w:val="none" w:sz="0" w:space="0" w:color="auto"/>
                                            <w:bottom w:val="none" w:sz="0" w:space="0" w:color="auto"/>
                                            <w:right w:val="none" w:sz="0" w:space="0" w:color="auto"/>
                                          </w:divBdr>
                                          <w:divsChild>
                                            <w:div w:id="883522556">
                                              <w:marLeft w:val="0"/>
                                              <w:marRight w:val="0"/>
                                              <w:marTop w:val="0"/>
                                              <w:marBottom w:val="0"/>
                                              <w:divBdr>
                                                <w:top w:val="none" w:sz="0" w:space="0" w:color="auto"/>
                                                <w:left w:val="none" w:sz="0" w:space="0" w:color="auto"/>
                                                <w:bottom w:val="none" w:sz="0" w:space="0" w:color="auto"/>
                                                <w:right w:val="none" w:sz="0" w:space="0" w:color="auto"/>
                                              </w:divBdr>
                                              <w:divsChild>
                                                <w:div w:id="1639728174">
                                                  <w:marLeft w:val="0"/>
                                                  <w:marRight w:val="0"/>
                                                  <w:marTop w:val="0"/>
                                                  <w:marBottom w:val="0"/>
                                                  <w:divBdr>
                                                    <w:top w:val="none" w:sz="0" w:space="0" w:color="auto"/>
                                                    <w:left w:val="none" w:sz="0" w:space="0" w:color="auto"/>
                                                    <w:bottom w:val="none" w:sz="0" w:space="0" w:color="auto"/>
                                                    <w:right w:val="none" w:sz="0" w:space="0" w:color="auto"/>
                                                  </w:divBdr>
                                                  <w:divsChild>
                                                    <w:div w:id="18092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64570">
                                          <w:marLeft w:val="0"/>
                                          <w:marRight w:val="0"/>
                                          <w:marTop w:val="0"/>
                                          <w:marBottom w:val="0"/>
                                          <w:divBdr>
                                            <w:top w:val="none" w:sz="0" w:space="0" w:color="auto"/>
                                            <w:left w:val="none" w:sz="0" w:space="0" w:color="auto"/>
                                            <w:bottom w:val="none" w:sz="0" w:space="0" w:color="auto"/>
                                            <w:right w:val="none" w:sz="0" w:space="0" w:color="auto"/>
                                          </w:divBdr>
                                          <w:divsChild>
                                            <w:div w:id="1133207241">
                                              <w:marLeft w:val="0"/>
                                              <w:marRight w:val="0"/>
                                              <w:marTop w:val="0"/>
                                              <w:marBottom w:val="0"/>
                                              <w:divBdr>
                                                <w:top w:val="none" w:sz="0" w:space="0" w:color="auto"/>
                                                <w:left w:val="none" w:sz="0" w:space="0" w:color="auto"/>
                                                <w:bottom w:val="none" w:sz="0" w:space="0" w:color="auto"/>
                                                <w:right w:val="none" w:sz="0" w:space="0" w:color="auto"/>
                                              </w:divBdr>
                                            </w:div>
                                          </w:divsChild>
                                        </w:div>
                                        <w:div w:id="945160613">
                                          <w:marLeft w:val="0"/>
                                          <w:marRight w:val="0"/>
                                          <w:marTop w:val="0"/>
                                          <w:marBottom w:val="0"/>
                                          <w:divBdr>
                                            <w:top w:val="none" w:sz="0" w:space="0" w:color="auto"/>
                                            <w:left w:val="none" w:sz="0" w:space="0" w:color="auto"/>
                                            <w:bottom w:val="none" w:sz="0" w:space="0" w:color="auto"/>
                                            <w:right w:val="none" w:sz="0" w:space="0" w:color="auto"/>
                                          </w:divBdr>
                                          <w:divsChild>
                                            <w:div w:id="761877314">
                                              <w:marLeft w:val="0"/>
                                              <w:marRight w:val="0"/>
                                              <w:marTop w:val="0"/>
                                              <w:marBottom w:val="0"/>
                                              <w:divBdr>
                                                <w:top w:val="none" w:sz="0" w:space="0" w:color="auto"/>
                                                <w:left w:val="none" w:sz="0" w:space="0" w:color="auto"/>
                                                <w:bottom w:val="none" w:sz="0" w:space="0" w:color="auto"/>
                                                <w:right w:val="none" w:sz="0" w:space="0" w:color="auto"/>
                                              </w:divBdr>
                                              <w:divsChild>
                                                <w:div w:id="2393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30887">
                                          <w:marLeft w:val="0"/>
                                          <w:marRight w:val="0"/>
                                          <w:marTop w:val="0"/>
                                          <w:marBottom w:val="0"/>
                                          <w:divBdr>
                                            <w:top w:val="none" w:sz="0" w:space="0" w:color="auto"/>
                                            <w:left w:val="none" w:sz="0" w:space="0" w:color="auto"/>
                                            <w:bottom w:val="none" w:sz="0" w:space="0" w:color="auto"/>
                                            <w:right w:val="none" w:sz="0" w:space="0" w:color="auto"/>
                                          </w:divBdr>
                                          <w:divsChild>
                                            <w:div w:id="788746773">
                                              <w:marLeft w:val="0"/>
                                              <w:marRight w:val="0"/>
                                              <w:marTop w:val="0"/>
                                              <w:marBottom w:val="0"/>
                                              <w:divBdr>
                                                <w:top w:val="none" w:sz="0" w:space="0" w:color="auto"/>
                                                <w:left w:val="none" w:sz="0" w:space="0" w:color="auto"/>
                                                <w:bottom w:val="none" w:sz="0" w:space="0" w:color="auto"/>
                                                <w:right w:val="none" w:sz="0" w:space="0" w:color="auto"/>
                                              </w:divBdr>
                                            </w:div>
                                          </w:divsChild>
                                        </w:div>
                                        <w:div w:id="463160322">
                                          <w:marLeft w:val="0"/>
                                          <w:marRight w:val="0"/>
                                          <w:marTop w:val="0"/>
                                          <w:marBottom w:val="0"/>
                                          <w:divBdr>
                                            <w:top w:val="none" w:sz="0" w:space="0" w:color="auto"/>
                                            <w:left w:val="none" w:sz="0" w:space="0" w:color="auto"/>
                                            <w:bottom w:val="none" w:sz="0" w:space="0" w:color="auto"/>
                                            <w:right w:val="none" w:sz="0" w:space="0" w:color="auto"/>
                                          </w:divBdr>
                                          <w:divsChild>
                                            <w:div w:id="1914706092">
                                              <w:marLeft w:val="0"/>
                                              <w:marRight w:val="0"/>
                                              <w:marTop w:val="0"/>
                                              <w:marBottom w:val="0"/>
                                              <w:divBdr>
                                                <w:top w:val="none" w:sz="0" w:space="0" w:color="auto"/>
                                                <w:left w:val="none" w:sz="0" w:space="0" w:color="auto"/>
                                                <w:bottom w:val="none" w:sz="0" w:space="0" w:color="auto"/>
                                                <w:right w:val="none" w:sz="0" w:space="0" w:color="auto"/>
                                              </w:divBdr>
                                              <w:divsChild>
                                                <w:div w:id="1026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5725">
                                          <w:marLeft w:val="0"/>
                                          <w:marRight w:val="0"/>
                                          <w:marTop w:val="0"/>
                                          <w:marBottom w:val="0"/>
                                          <w:divBdr>
                                            <w:top w:val="none" w:sz="0" w:space="0" w:color="auto"/>
                                            <w:left w:val="none" w:sz="0" w:space="0" w:color="auto"/>
                                            <w:bottom w:val="none" w:sz="0" w:space="0" w:color="auto"/>
                                            <w:right w:val="none" w:sz="0" w:space="0" w:color="auto"/>
                                          </w:divBdr>
                                          <w:divsChild>
                                            <w:div w:id="248127238">
                                              <w:marLeft w:val="0"/>
                                              <w:marRight w:val="0"/>
                                              <w:marTop w:val="0"/>
                                              <w:marBottom w:val="0"/>
                                              <w:divBdr>
                                                <w:top w:val="none" w:sz="0" w:space="0" w:color="auto"/>
                                                <w:left w:val="none" w:sz="0" w:space="0" w:color="auto"/>
                                                <w:bottom w:val="none" w:sz="0" w:space="0" w:color="auto"/>
                                                <w:right w:val="none" w:sz="0" w:space="0" w:color="auto"/>
                                              </w:divBdr>
                                            </w:div>
                                          </w:divsChild>
                                        </w:div>
                                        <w:div w:id="1726758872">
                                          <w:marLeft w:val="0"/>
                                          <w:marRight w:val="0"/>
                                          <w:marTop w:val="0"/>
                                          <w:marBottom w:val="0"/>
                                          <w:divBdr>
                                            <w:top w:val="none" w:sz="0" w:space="0" w:color="auto"/>
                                            <w:left w:val="none" w:sz="0" w:space="0" w:color="auto"/>
                                            <w:bottom w:val="none" w:sz="0" w:space="0" w:color="auto"/>
                                            <w:right w:val="none" w:sz="0" w:space="0" w:color="auto"/>
                                          </w:divBdr>
                                          <w:divsChild>
                                            <w:div w:id="307126792">
                                              <w:marLeft w:val="0"/>
                                              <w:marRight w:val="0"/>
                                              <w:marTop w:val="0"/>
                                              <w:marBottom w:val="0"/>
                                              <w:divBdr>
                                                <w:top w:val="none" w:sz="0" w:space="0" w:color="auto"/>
                                                <w:left w:val="none" w:sz="0" w:space="0" w:color="auto"/>
                                                <w:bottom w:val="none" w:sz="0" w:space="0" w:color="auto"/>
                                                <w:right w:val="none" w:sz="0" w:space="0" w:color="auto"/>
                                              </w:divBdr>
                                              <w:divsChild>
                                                <w:div w:id="496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1291</TotalTime>
  <Pages>1</Pages>
  <Words>395</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陽一</dc:creator>
  <cp:lastModifiedBy>山添 力也</cp:lastModifiedBy>
  <cp:revision>61</cp:revision>
  <cp:lastPrinted>2018-04-12T06:21:00Z</cp:lastPrinted>
  <dcterms:created xsi:type="dcterms:W3CDTF">2016-07-19T07:07:00Z</dcterms:created>
  <dcterms:modified xsi:type="dcterms:W3CDTF">2018-04-26T04:18:00Z</dcterms:modified>
</cp:coreProperties>
</file>